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6DE8" w14:textId="77777777" w:rsidR="00E93E6A" w:rsidRDefault="00E93E6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</w:p>
    <w:p w14:paraId="0608E328" w14:textId="7C48AF56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1DFF2CD5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61679CCD" w14:textId="77777777"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2021</w:t>
      </w:r>
      <w:r w:rsidR="00651A97" w:rsidRPr="007A09A7">
        <w:rPr>
          <w:b/>
          <w:sz w:val="44"/>
        </w:rPr>
        <w:t xml:space="preserve"> </w:t>
      </w:r>
    </w:p>
    <w:p w14:paraId="5EF751DE" w14:textId="77777777" w:rsidR="00DF06C3" w:rsidRDefault="00DF06C3"/>
    <w:p w14:paraId="510C92FB" w14:textId="77777777" w:rsidR="00DF06C3" w:rsidRDefault="00DF06C3"/>
    <w:p w14:paraId="6A6F7F26" w14:textId="19CBC639" w:rsidR="007A09A7" w:rsidRDefault="00AC67F0">
      <w:r>
        <w:t>Prot. 582/I.02/2022</w:t>
      </w:r>
      <w:r w:rsidR="007A09A7"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26DB815" w14:textId="77777777" w:rsidR="007D3B4C" w:rsidRPr="00FC3331" w:rsidRDefault="00FC3331" w:rsidP="00FC3331">
          <w:pPr>
            <w:pStyle w:val="Sommario1"/>
          </w:pPr>
          <w:r w:rsidRPr="00FC3331">
            <w:t>INDICE</w:t>
          </w:r>
        </w:p>
        <w:p w14:paraId="563BF151" w14:textId="41F8E909"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B0733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4A59BA6" w14:textId="5EA07798" w:rsidR="00C80BC1" w:rsidRDefault="0077284D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B0733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051065E" w14:textId="5284A628" w:rsidR="00C80BC1" w:rsidRDefault="0077284D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B0733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F6E46E5" w14:textId="51A36611" w:rsidR="00C80BC1" w:rsidRDefault="0077284D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B0733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4A2BE0B" w14:textId="11F1C622" w:rsidR="00C80BC1" w:rsidRDefault="0077284D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B0733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26199C5" w14:textId="6468EFF4" w:rsidR="00C80BC1" w:rsidRDefault="0077284D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B0733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554D217" w14:textId="74B63D0D" w:rsidR="00C80BC1" w:rsidRDefault="0077284D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B0733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20C86AE" w14:textId="555C0ADE" w:rsidR="00C80BC1" w:rsidRDefault="0077284D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B0733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597C89B" w14:textId="408D3D82" w:rsidR="00C80BC1" w:rsidRDefault="0077284D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B0733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AF7C4D8" w14:textId="383ADC4A" w:rsidR="00C80BC1" w:rsidRDefault="0077284D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B0733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E474079" w14:textId="40C9C39C" w:rsidR="00C80BC1" w:rsidRDefault="0077284D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B0733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E815006" w14:textId="282CC16D" w:rsidR="00C80BC1" w:rsidRDefault="0077284D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B0733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1E7EFDC" w14:textId="5E101955" w:rsidR="00C80BC1" w:rsidRDefault="0077284D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B0733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9E9CA86" w14:textId="26740520" w:rsidR="00C80BC1" w:rsidRDefault="0077284D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B0733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90B5D68" w14:textId="2155F5D9" w:rsidR="00C80BC1" w:rsidRDefault="0077284D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B0733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40B39BE" w14:textId="1E8D795D" w:rsidR="00C80BC1" w:rsidRDefault="0077284D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B0733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DB31B7E" w14:textId="222AA84D" w:rsidR="00C80BC1" w:rsidRDefault="0077284D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B0733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B329912" w14:textId="39687172" w:rsidR="00C80BC1" w:rsidRDefault="0077284D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B0733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F2741C0" w14:textId="61997568" w:rsidR="00C80BC1" w:rsidRDefault="0077284D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B0733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012201D" w14:textId="68C4A7E9" w:rsidR="00C80BC1" w:rsidRDefault="0077284D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B0733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266EFAD" w14:textId="1E466E15" w:rsidR="00C80BC1" w:rsidRDefault="0077284D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B0733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2056C21" w14:textId="22627B46" w:rsidR="00C80BC1" w:rsidRDefault="0077284D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B0733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512153D" w14:textId="5EFFC061" w:rsidR="00C80BC1" w:rsidRDefault="0077284D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B0733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1C5C18C" w14:textId="2F9561A9" w:rsidR="00C80BC1" w:rsidRDefault="0077284D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B0733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A9EB90E" w14:textId="21E24703" w:rsidR="00C80BC1" w:rsidRDefault="0077284D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B0733">
              <w:rPr>
                <w:noProof/>
                <w:webHidden/>
              </w:rPr>
              <w:t>10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62E1379" w14:textId="07487AD5" w:rsidR="00C80BC1" w:rsidRDefault="0077284D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B0733">
              <w:rPr>
                <w:noProof/>
                <w:webHidden/>
              </w:rPr>
              <w:t>10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0ADDB14" w14:textId="57BA36C9" w:rsidR="00C80BC1" w:rsidRDefault="0077284D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B0733">
              <w:rPr>
                <w:noProof/>
                <w:webHidden/>
              </w:rPr>
              <w:t>11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8BA6B1A" w14:textId="01B05759" w:rsidR="00C80BC1" w:rsidRDefault="0077284D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B0733">
              <w:rPr>
                <w:noProof/>
                <w:webHidden/>
              </w:rPr>
              <w:t>12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2ABA04E" w14:textId="3FD411C9" w:rsidR="00C80BC1" w:rsidRDefault="0077284D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B0733">
              <w:rPr>
                <w:noProof/>
                <w:webHidden/>
              </w:rPr>
              <w:t>12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D31C4B4" w14:textId="36356B47" w:rsidR="00C80BC1" w:rsidRDefault="0077284D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B0733">
              <w:rPr>
                <w:noProof/>
                <w:webHidden/>
              </w:rPr>
              <w:t>12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953E43E" w14:textId="43486EBE" w:rsidR="00C80BC1" w:rsidRDefault="0077284D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B0733">
              <w:rPr>
                <w:noProof/>
                <w:webHidden/>
              </w:rPr>
              <w:t>13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267D080" w14:textId="776BDABE" w:rsidR="00C80BC1" w:rsidRDefault="0077284D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B0733">
              <w:rPr>
                <w:noProof/>
                <w:webHidden/>
              </w:rPr>
              <w:t>13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3B69E43" w14:textId="2A130960" w:rsidR="00C80BC1" w:rsidRDefault="0077284D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9B0733">
              <w:rPr>
                <w:noProof/>
                <w:webHidden/>
              </w:rPr>
              <w:t>13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FE22910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124E118C" w14:textId="77777777" w:rsidR="00C829E4" w:rsidRPr="00FC3331" w:rsidRDefault="00C829E4"/>
    <w:p w14:paraId="5803ED51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29B424E1" w14:textId="77777777" w:rsidR="00A82AEF" w:rsidRPr="008C5207" w:rsidRDefault="00A82AEF" w:rsidP="00521000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7EF78727" w14:textId="77777777" w:rsidR="008E1EEB" w:rsidRDefault="008E1EEB" w:rsidP="00A82AEF"/>
    <w:p w14:paraId="7908E4F1" w14:textId="77777777"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80010200030</w:t>
      </w:r>
    </w:p>
    <w:p w14:paraId="6543E277" w14:textId="77777777" w:rsidR="00A82AEF" w:rsidRDefault="00A82AEF" w:rsidP="00A82AEF">
      <w:r>
        <w:t>Denominazione Amministrazione:</w:t>
      </w:r>
      <w:r w:rsidR="00415712">
        <w:t xml:space="preserve"> </w:t>
      </w:r>
      <w:r w:rsidR="007F66BA">
        <w:t>ORDINE DELLE PROF.INFERMIERISTICHE INTERPROV. DI NOVARA E VCO</w:t>
      </w:r>
    </w:p>
    <w:p w14:paraId="7853E53D" w14:textId="77777777"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458E5896" w14:textId="77777777"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Piemonte</w:t>
      </w:r>
    </w:p>
    <w:p w14:paraId="00E93D0D" w14:textId="77777777"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da 1 a 9</w:t>
      </w:r>
    </w:p>
    <w:p w14:paraId="0ED7C4F0" w14:textId="77777777" w:rsidR="00DF06C3" w:rsidRDefault="00A82AEF" w:rsidP="00A82AEF">
      <w:r>
        <w:t>Numero totale Dirigenti</w:t>
      </w:r>
      <w:r w:rsidR="007F66BA">
        <w:t>: 0</w:t>
      </w:r>
    </w:p>
    <w:p w14:paraId="06AADAEC" w14:textId="77777777" w:rsidR="007C4A01" w:rsidRDefault="007C4A01" w:rsidP="00A82AEF">
      <w:r>
        <w:t xml:space="preserve">Numero di dipendenti con funzioni dirigenziali: </w:t>
      </w:r>
      <w:r w:rsidR="006879CD">
        <w:t>0</w:t>
      </w:r>
    </w:p>
    <w:p w14:paraId="639D4365" w14:textId="77777777" w:rsidR="00651A97" w:rsidRDefault="00651A97" w:rsidP="00A82AEF"/>
    <w:p w14:paraId="232F6FF8" w14:textId="77777777"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6DE73909" w14:textId="77777777" w:rsidR="00A82AEF" w:rsidRDefault="00A82AEF" w:rsidP="00A82AEF"/>
    <w:p w14:paraId="5A83F419" w14:textId="77777777"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CRISTINA</w:t>
      </w:r>
    </w:p>
    <w:p w14:paraId="1338373B" w14:textId="77777777" w:rsidR="000D2A7E" w:rsidRDefault="000D2A7E" w:rsidP="000D2A7E">
      <w:r>
        <w:t>Cognome RPC</w:t>
      </w:r>
      <w:r w:rsidR="007C4A01">
        <w:t>T</w:t>
      </w:r>
      <w:r w:rsidR="00B86349">
        <w:t>: GAVINELLI</w:t>
      </w:r>
    </w:p>
    <w:p w14:paraId="6EAB853C" w14:textId="77777777" w:rsidR="00B86349" w:rsidRDefault="000D2A7E" w:rsidP="000D2A7E">
      <w:proofErr w:type="gramStart"/>
      <w:r>
        <w:t>Qualifica:</w:t>
      </w:r>
      <w:r w:rsidRPr="00415712">
        <w:t xml:space="preserve"> </w:t>
      </w:r>
      <w:r w:rsidR="00B86349">
        <w:t xml:space="preserve"> Dipendente</w:t>
      </w:r>
      <w:proofErr w:type="gramEnd"/>
      <w:r w:rsidR="00B86349">
        <w:t xml:space="preserve"> o impiegato</w:t>
      </w:r>
    </w:p>
    <w:p w14:paraId="45232E7B" w14:textId="77777777" w:rsidR="000D2A7E" w:rsidRDefault="000D2A7E" w:rsidP="000D2A7E">
      <w:r>
        <w:t xml:space="preserve">Posizione occupata: </w:t>
      </w:r>
      <w:r w:rsidR="00B86349">
        <w:t>Impiegata amministrativa</w:t>
      </w:r>
    </w:p>
    <w:p w14:paraId="71BAFCDF" w14:textId="77777777"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11/01/2021</w:t>
      </w:r>
    </w:p>
    <w:p w14:paraId="2D83EF33" w14:textId="77777777"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397C387E" w14:textId="77777777" w:rsidR="00415394" w:rsidRDefault="00415394" w:rsidP="00415394"/>
    <w:p w14:paraId="6D8FFFC1" w14:textId="77777777" w:rsidR="00415394" w:rsidRPr="00F648A7" w:rsidRDefault="00415394" w:rsidP="00415394">
      <w:pPr>
        <w:rPr>
          <w:u w:val="single"/>
        </w:rPr>
      </w:pPr>
    </w:p>
    <w:p w14:paraId="485381FA" w14:textId="77777777"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46AE3F31" w14:textId="77777777" w:rsidR="003C0D8A" w:rsidRDefault="003C0D8A" w:rsidP="00A82AEF"/>
    <w:p w14:paraId="25BB1FCE" w14:textId="77777777"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A037CB">
        <w:t>.</w:t>
      </w:r>
    </w:p>
    <w:p w14:paraId="16BFF5FC" w14:textId="77777777" w:rsidR="00DD6527" w:rsidRDefault="00DD6527" w:rsidP="00DD6527">
      <w:pPr>
        <w:rPr>
          <w:i/>
        </w:rPr>
      </w:pPr>
    </w:p>
    <w:p w14:paraId="5D4C7759" w14:textId="77777777" w:rsidR="003C0D8A" w:rsidRPr="00DD6527" w:rsidRDefault="00995656" w:rsidP="002954F2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598B7104" w14:textId="77777777" w:rsidR="006F1CD0" w:rsidRDefault="006F1CD0" w:rsidP="00A82AEF"/>
    <w:p w14:paraId="557B7E91" w14:textId="77777777" w:rsidR="00E70461" w:rsidRDefault="00022BAF" w:rsidP="00E70461">
      <w:r>
        <w:t>Nel corso dell’annualità di riferimento, lo stato di programmazione e attuazione delle misure generali è sintetizzato nella seguente tabella</w:t>
      </w:r>
    </w:p>
    <w:p w14:paraId="7DB371E4" w14:textId="77777777"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4C3F9F85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8252346" w14:textId="77777777"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73C7208C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39389F2F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78BD5168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FD79C2A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4D8ED1D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7B153C75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14:paraId="1708FF54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1E8FB32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31F95CB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4667CBF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10AFB03C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4F37F442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30A2716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62E545B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399985C9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F0896DC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14:paraId="47903E1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03AA5C09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46E71DD6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51AE328E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22D656D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13CD529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4FFC0D5E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B707B8D" w14:textId="77777777"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15409DC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6AF18EB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0DA1DAAF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399ACBD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09847D1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AC0B30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0D40E351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54F20B4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17A6448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60A0A0A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12DB98C9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D5D656F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Svolgimento attività successiva cessazione lavoro – pantouflage</w:t>
            </w:r>
          </w:p>
        </w:tc>
        <w:tc>
          <w:tcPr>
            <w:tcW w:w="2126" w:type="dxa"/>
            <w:noWrap/>
            <w:hideMark/>
          </w:tcPr>
          <w:p w14:paraId="5308FFFB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1B5123EA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415BF436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D810328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2962C87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4DB2044E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14:paraId="2243085D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FB48737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4BB453B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5FFDAF82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14:paraId="2A29B9A2" w14:textId="77777777" w:rsidTr="00700CC3">
        <w:trPr>
          <w:trHeight w:val="288"/>
        </w:trPr>
        <w:tc>
          <w:tcPr>
            <w:tcW w:w="6091" w:type="dxa"/>
            <w:noWrap/>
          </w:tcPr>
          <w:p w14:paraId="00A48E1D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43EC9619" w14:textId="77777777"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14:paraId="66471353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14:paraId="4FBD3F14" w14:textId="77777777"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1DC34DC0" w14:textId="77777777" w:rsidR="000D2A7E" w:rsidRDefault="000D2A7E" w:rsidP="00A82AEF"/>
    <w:p w14:paraId="688A86AE" w14:textId="77777777" w:rsidR="0081479C" w:rsidRDefault="0081479C" w:rsidP="0081479C">
      <w:r>
        <w:t>Per quanto riguarda le misure non attuate si evidenzia che:</w:t>
      </w:r>
      <w:r>
        <w:br/>
        <w:t>- Per 1 misure non sono state ancora avviate le attività e non saranno avviate nei tempi previsti</w:t>
      </w:r>
    </w:p>
    <w:p w14:paraId="255DA970" w14:textId="77777777" w:rsidR="00837661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D1F1E85" wp14:editId="4D5050EC">
                <wp:simplePos x="0" y="0"/>
                <wp:positionH relativeFrom="margin">
                  <wp:posOffset>184785</wp:posOffset>
                </wp:positionH>
                <wp:positionV relativeFrom="paragraph">
                  <wp:posOffset>226060</wp:posOffset>
                </wp:positionV>
                <wp:extent cx="5634990" cy="1181100"/>
                <wp:effectExtent l="0" t="0" r="22860" b="1905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1181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ABF0FC" w14:textId="77777777" w:rsidR="00521000" w:rsidRDefault="00521000">
                            <w:r>
                              <w:t>Note del RPCT:</w:t>
                            </w:r>
                          </w:p>
                          <w:p w14:paraId="6048E882" w14:textId="7CDF95F4" w:rsidR="00521000" w:rsidRDefault="00235CB8">
                            <w:r>
                              <w:t>relativamente alla rotazione ordinaria si segnala la presenza di 2 soli dipendenti; relativamente alle altre 3 misure si segnala la non pertinenza all’ente perché non vengono conferiti incarichi a dipendenti né vengono inseriti nelle commissioni, perché non si affidano contratti sopra soglia e perché non vi sono portatori di interessi particolari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F1E85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4.55pt;margin-top:17.8pt;width:443.7pt;height:93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" fillcolor="#deeaf6 [664]" strokeweight=".5pt">
                <v:textbox>
                  <w:txbxContent>
                    <w:p w14:paraId="75ABF0FC" w14:textId="77777777" w:rsidR="00521000" w:rsidRDefault="00521000">
                      <w:r>
                        <w:t>Note del RPCT:</w:t>
                      </w:r>
                    </w:p>
                    <w:p w14:paraId="6048E882" w14:textId="7CDF95F4" w:rsidR="00521000" w:rsidRDefault="00235CB8">
                      <w:r>
                        <w:t>relativamente alla rotazione ordinaria si segnala la presenza di 2 soli dipendenti; relativamente alle altre 3 misure si segnala la non pertinenza all’ente perché non vengono conferiti incarichi a dipendenti né vengono inseriti nelle commissioni, perché non si affidano contratti sopra soglia e perché non vi sono portatori di interessi particolari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539FA91" w14:textId="77777777" w:rsidR="00B613CC" w:rsidRDefault="00B613CC" w:rsidP="00A82AEF"/>
    <w:p w14:paraId="6C4E4E16" w14:textId="77777777" w:rsidR="003C0D8A" w:rsidRPr="00B50D70" w:rsidRDefault="006F7329" w:rsidP="002954F2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131691CA" w14:textId="77777777" w:rsidR="00B50D70" w:rsidRDefault="00B50D70" w:rsidP="003C4A0B">
      <w:pPr>
        <w:jc w:val="both"/>
      </w:pPr>
    </w:p>
    <w:p w14:paraId="63E3A628" w14:textId="77777777" w:rsidR="0050511D" w:rsidRDefault="0050511D" w:rsidP="0050511D"/>
    <w:p w14:paraId="2F6A3A14" w14:textId="77777777" w:rsidR="00BC36D4" w:rsidRDefault="00BC36D4" w:rsidP="0050511D">
      <w:r>
        <w:t>Il codice di comportamento è stato adottato nel 2020 ed è stato aggiornato almeno una volta dopo la sua prima adozione.</w:t>
      </w:r>
      <w:r>
        <w:br/>
        <w:t>Il codice contiene le seguenti disposizioni ulteriori a quelle del D.P.R. n.62/2013:</w:t>
      </w:r>
      <w:r>
        <w:br/>
        <w:t xml:space="preserve">  - le caratteristiche specifiche dell’ente</w:t>
      </w:r>
      <w:r>
        <w:br/>
        <w:t>Gli atti di incarico e i contratti, non sono stati adeguati alle previsioni del Codice di Comportamento adottato.</w:t>
      </w:r>
      <w:r>
        <w:br/>
        <w:t xml:space="preserve">Sono state adottate misure che garantiscono l'attuazione del Codice di Comportamento  tra cui: </w:t>
      </w:r>
      <w:r>
        <w:br/>
        <w:t xml:space="preserve">  - la formazione e sensibilizzazione sui contenuti del codice</w:t>
      </w:r>
      <w:r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14:paraId="1942DA2C" w14:textId="77777777"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BEF89D3" wp14:editId="3F873D58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182E5" w14:textId="77777777" w:rsidR="00521000" w:rsidRDefault="00521000" w:rsidP="00BE39BE">
                            <w:r>
                              <w:t>Note del RPCT:</w:t>
                            </w:r>
                          </w:p>
                          <w:p w14:paraId="1CD769D4" w14:textId="4C796060" w:rsidR="00521000" w:rsidRDefault="004A4A17" w:rsidP="00BE39BE">
                            <w:r>
                              <w:t>Nel 2021 sono state adottate linee guida specifiche sul conflitto di interessi in attuazione del Codice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F89D3" id="Casella di testo 6" o:spid="_x0000_s1027" type="#_x0000_t202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GsVwIAAMI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" fillcolor="#deeaf6 [664]" strokeweight=".5pt">
                <v:textbox>
                  <w:txbxContent>
                    <w:p w14:paraId="4A1182E5" w14:textId="77777777" w:rsidR="00521000" w:rsidRDefault="00521000" w:rsidP="00BE39BE">
                      <w:r>
                        <w:t>Note del RPCT:</w:t>
                      </w:r>
                    </w:p>
                    <w:p w14:paraId="1CD769D4" w14:textId="4C796060" w:rsidR="00521000" w:rsidRDefault="004A4A17" w:rsidP="00BE39BE">
                      <w:r>
                        <w:t>Nel 2021 sono state adottate linee guida specifiche sul conflitto di interessi in attuazione del Codice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4B899B6" w14:textId="77777777" w:rsidR="00BE39BE" w:rsidRDefault="00BE39BE" w:rsidP="00A82AEF"/>
    <w:p w14:paraId="28ED98C9" w14:textId="77777777" w:rsidR="00BE39BE" w:rsidRDefault="00BE39BE" w:rsidP="002954F2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3E0B1D4D" w14:textId="77777777" w:rsidR="00B608A5" w:rsidRPr="00B608A5" w:rsidRDefault="00B608A5" w:rsidP="00B608A5"/>
    <w:p w14:paraId="220A6026" w14:textId="17C57A1E" w:rsidR="00D86271" w:rsidRDefault="00B608A5" w:rsidP="00D86271">
      <w:pPr>
        <w:pStyle w:val="Titolo3"/>
      </w:pPr>
      <w:bookmarkStart w:id="7" w:name="_Toc88657651"/>
      <w:r>
        <w:t>Rotazione Ordinaria</w:t>
      </w:r>
      <w:bookmarkEnd w:id="7"/>
    </w:p>
    <w:p w14:paraId="03174AFB" w14:textId="77777777" w:rsidR="0050511D" w:rsidRDefault="0050511D" w:rsidP="00D86271">
      <w:r>
        <w:t xml:space="preserve">La misura Rotazione Ordinaria del Personale non è stata programmata nel PTPCT in esame o, laddove la rotazione ordinaria sia stata già adottata negli anni precedenti, non si prevede di realizzare interventi correttivi o ad essa collegati per le seguenti </w:t>
      </w:r>
      <w:proofErr w:type="gramStart"/>
      <w:r>
        <w:t>motivazioni:  Ridotti</w:t>
      </w:r>
      <w:proofErr w:type="gramEnd"/>
      <w:r>
        <w:t xml:space="preserve"> requisiti dimensionali</w:t>
      </w:r>
    </w:p>
    <w:p w14:paraId="2FA42300" w14:textId="77777777" w:rsidR="00BC36D4" w:rsidRPr="00BC36D4" w:rsidRDefault="00BC36D4" w:rsidP="00D86271">
      <w:pPr>
        <w:rPr>
          <w:u w:val="single"/>
        </w:rPr>
      </w:pPr>
      <w:r>
        <w:br/>
        <w:t>Nell'anno di riferimento del PTPCT in esame, l’amministrazione non è stata interessata da un processo di riorganizzazione.</w:t>
      </w:r>
    </w:p>
    <w:p w14:paraId="46DF8A19" w14:textId="77777777" w:rsidR="004B634E" w:rsidRDefault="004B634E" w:rsidP="00262A20"/>
    <w:p w14:paraId="6C84D1FB" w14:textId="32395178" w:rsidR="00076B3D" w:rsidRDefault="002C268B" w:rsidP="00B608A5">
      <w:pPr>
        <w:pStyle w:val="Titolo3"/>
      </w:pPr>
      <w:bookmarkStart w:id="8" w:name="_Toc88657652"/>
      <w:r>
        <w:t>Rotazione Straordinaria</w:t>
      </w:r>
      <w:bookmarkEnd w:id="8"/>
    </w:p>
    <w:p w14:paraId="3E788644" w14:textId="77777777" w:rsidR="00076B3D" w:rsidRDefault="00076B3D" w:rsidP="00B608A5">
      <w:r>
        <w:t>Nel PTPCT o in altro Atto (es. regolamento, direttive, linee guida, etc.) l’amministrazione ha fornito indicazioni in merito alle modalità organizzative più idonee a garantire la tempestiva adozione della Rotazione Straordinaria del personale nei casi di avvio di procedimenti penali o disciplinari per le condotte di natura corruttiva.</w:t>
      </w:r>
    </w:p>
    <w:p w14:paraId="30C3B0C0" w14:textId="77777777" w:rsidR="00076B3D" w:rsidRDefault="00076B3D" w:rsidP="00B608A5">
      <w:r>
        <w:lastRenderedPageBreak/>
        <w:t>La Rotazione Straordinaria non si è resa necessaria in assenza dei necessari presupposti.</w:t>
      </w:r>
    </w:p>
    <w:p w14:paraId="5E608B9E" w14:textId="77777777" w:rsidR="000E2B36" w:rsidRDefault="000E2B36" w:rsidP="00B608A5"/>
    <w:p w14:paraId="79BCD939" w14:textId="3550796C" w:rsidR="000E2B36" w:rsidRDefault="000E2B36" w:rsidP="00B608A5">
      <w:pPr>
        <w:pStyle w:val="Titolo3"/>
      </w:pPr>
      <w:bookmarkStart w:id="9" w:name="_Toc88657653"/>
      <w:r>
        <w:t>Trasferimento d’ufficio</w:t>
      </w:r>
      <w:bookmarkEnd w:id="9"/>
    </w:p>
    <w:p w14:paraId="5CE666CD" w14:textId="77777777"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0E02B37F" w14:textId="4726FE62" w:rsidR="0037648C" w:rsidRDefault="0037648C" w:rsidP="00991AAD"/>
    <w:p w14:paraId="18ACCDA1" w14:textId="77777777" w:rsidR="001D6AAE" w:rsidRDefault="001D6AAE" w:rsidP="00A82AEF"/>
    <w:p w14:paraId="38595FB2" w14:textId="77777777" w:rsidR="00425435" w:rsidRPr="00B50D70" w:rsidRDefault="0076725D" w:rsidP="002954F2">
      <w:pPr>
        <w:pStyle w:val="Titolo2"/>
      </w:pPr>
      <w:bookmarkStart w:id="10" w:name="_Toc88657654"/>
      <w:r>
        <w:t>Misure in materia di conflitto di interessi</w:t>
      </w:r>
      <w:bookmarkEnd w:id="10"/>
      <w:r w:rsidR="00425435" w:rsidRPr="00995656">
        <w:t xml:space="preserve"> </w:t>
      </w:r>
    </w:p>
    <w:p w14:paraId="4AA5D7C0" w14:textId="77777777" w:rsidR="009B6C9E" w:rsidRDefault="009B6C9E" w:rsidP="00354388">
      <w:r>
        <w:br/>
        <w:t xml:space="preserve">Pur essendo state programmate nel PTPCT di riferimento le misure in materia di conferimento e </w:t>
      </w:r>
      <w:proofErr w:type="gramStart"/>
      <w:r>
        <w:t>autorizzazione  (</w:t>
      </w:r>
      <w:proofErr w:type="gramEnd"/>
      <w:r>
        <w:t>ex art. 53, co. 7 e 8, d.lgs. 165/2001</w:t>
      </w:r>
      <w:proofErr w:type="gramStart"/>
      <w:r>
        <w:t>)  degli</w:t>
      </w:r>
      <w:proofErr w:type="gramEnd"/>
      <w:r>
        <w:t xml:space="preserve"> incarichi ai dipendenti, non è stata adottata una procedura/regolamento/atto per l'adozione delle misure o, anche in assenza di procedura formalizzata, le misure non sono state attuate in particolare: </w:t>
      </w:r>
      <w:r>
        <w:br/>
        <w:t xml:space="preserve">Non sono state ancora avviate le attività e non saranno avviate nei tempi previsti dal PTPCT per le seguenti motivazioni: </w:t>
      </w:r>
      <w:r>
        <w:br/>
        <w:t xml:space="preserve">  - Non vengono conferiti incarichi ai Dipendenti</w:t>
      </w:r>
    </w:p>
    <w:p w14:paraId="5752B019" w14:textId="77777777" w:rsidR="009B6C9E" w:rsidRDefault="009B6C9E" w:rsidP="00354388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Nel PTPCT,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</w:r>
      <w:r>
        <w:br/>
      </w:r>
      <w:r>
        <w:br/>
        <w:t xml:space="preserve">INCONFERIBILITÀ </w:t>
      </w:r>
      <w:r>
        <w:br/>
        <w:t>Nell'anno di riferimento del PTPCT in esame, sono pervenute 30 dichiarazioni rese dagli interessati sull'insussistenza di cause di inconferibilità.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 PTPCT in esame, sono pervenute 30 dichiarazioni rese dagli interessati sull'insussistenza di cause di incompatibilità.</w:t>
      </w:r>
      <w:r>
        <w:br/>
        <w:t>Non sono state effettuate verifiche sulla veridicità delle dichiarazioni rese dagli interessati sull'insussistenza di cause di incompatibilità.</w:t>
      </w:r>
      <w:r>
        <w:br/>
        <w:t>Nel PTPCT, nell'atto o regolamento adottato sulle misure di inconferibilità ed incompatibilità per incarichi dirigenziali ai sensi del D.lgs. 39/2013, non sono esplicitate le direttive per effettuare controlli sui precedenti penali per le seguenti motivazioni: Il Consiglio Direttivo ritiene coerente con la tipologia di carica affidarsi alle autodichiarazioni.</w:t>
      </w:r>
      <w:r>
        <w:br/>
        <w:t>Non sono stati effettuati controlli sui precedenti penali nell’anno di riferimento del PTPCT.</w:t>
      </w:r>
      <w:r>
        <w:br/>
      </w:r>
      <w:r>
        <w:br/>
        <w:t xml:space="preserve">SVOLGIMENTI INCARICHI EXTRA-ISTITUZIONALI </w:t>
      </w:r>
      <w:r>
        <w:br/>
        <w:t>Nell'anno di riferimento del PTPCT in esame, non sono pervenute segnalazioni sullo svolgimento di incarichi extra-istituzionali non autorizzati.</w:t>
      </w:r>
    </w:p>
    <w:p w14:paraId="1A3A96A3" w14:textId="0DEAA0B3" w:rsidR="00425435" w:rsidRDefault="00425435" w:rsidP="00A82AEF"/>
    <w:p w14:paraId="54B19FBD" w14:textId="77777777"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14:paraId="3D49FC2A" w14:textId="77777777" w:rsidR="002A40F1" w:rsidRPr="002954F2" w:rsidRDefault="002A40F1" w:rsidP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lastRenderedPageBreak/>
        <w:t>Whistleblowing</w:t>
      </w:r>
      <w:bookmarkEnd w:id="11"/>
      <w:r w:rsidRPr="002954F2">
        <w:rPr>
          <w:lang w:val="en-US"/>
        </w:rPr>
        <w:t xml:space="preserve"> </w:t>
      </w:r>
    </w:p>
    <w:p w14:paraId="5A5B9D51" w14:textId="77777777" w:rsidR="00322543" w:rsidRPr="002954F2" w:rsidRDefault="00322543" w:rsidP="00B339EB">
      <w:pPr>
        <w:rPr>
          <w:lang w:val="en-US"/>
        </w:rPr>
      </w:pPr>
    </w:p>
    <w:p w14:paraId="07AEFFE6" w14:textId="77777777" w:rsidR="002E3A01" w:rsidRPr="002954F2" w:rsidRDefault="002E3A01" w:rsidP="00354388">
      <w:pPr>
        <w:rPr>
          <w:lang w:val="en-US"/>
        </w:rPr>
      </w:pPr>
    </w:p>
    <w:p w14:paraId="5F9BDB5E" w14:textId="77777777" w:rsidR="002E3A01" w:rsidRPr="002954F2" w:rsidRDefault="002E3A01" w:rsidP="00354388">
      <w:pPr>
        <w:rPr>
          <w:lang w:val="en-US"/>
        </w:rPr>
      </w:pPr>
    </w:p>
    <w:p w14:paraId="793B838E" w14:textId="77777777"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>Nell’anno di riferimento del PTPCT sono stati adottati gli interventi idonei a garantire l’adozione della misura “Whistleblowing”, in particolare le segnalazioni possono essere inoltrate tramite:</w:t>
      </w:r>
      <w:r w:rsidRPr="002954F2">
        <w:rPr>
          <w:lang w:val="en-US"/>
        </w:rPr>
        <w:br/>
        <w:t xml:space="preserve">  - Documento cartaceo </w:t>
      </w:r>
      <w:r w:rsidRPr="002954F2">
        <w:rPr>
          <w:lang w:val="en-US"/>
        </w:rPr>
        <w:br/>
        <w:t xml:space="preserve">  - Email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Possono effettuare le segnalazioni solo i dipendenti pubblici.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In merito al sistema di tutela del dipendente pubblico che segnala gli illeciti, si riporta il seguente giudizio: coerente con la missione e le dimensioni dell'Ente</w:t>
      </w:r>
    </w:p>
    <w:p w14:paraId="7B32D9B1" w14:textId="77777777" w:rsidR="00CC1DCA" w:rsidRPr="002954F2" w:rsidRDefault="00CC1DCA" w:rsidP="009D7358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8FE4D7" wp14:editId="264AE93E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928803" w14:textId="5D8DE26C" w:rsidR="00521000" w:rsidRDefault="00521000" w:rsidP="00F96FBD">
                            <w:r>
                              <w:t>Note del RPCT:</w:t>
                            </w:r>
                          </w:p>
                          <w:p w14:paraId="27343668" w14:textId="62FBB2E6" w:rsidR="004A4A17" w:rsidRDefault="004A4A17" w:rsidP="00F96FBD">
                            <w:r>
                              <w:t>Ad oggi la procedura di segnalazione è adottata ed operante. Compatibilmente con l’adozione della nuova direttiva UE, l’Ordine procederà alle modifiche del caso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FE4D7" id="Casella di testo 9" o:spid="_x0000_s1028" type="#_x0000_t202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" fillcolor="#deeaf6 [664]" strokeweight=".5pt">
                <v:textbox>
                  <w:txbxContent>
                    <w:p w14:paraId="03928803" w14:textId="5D8DE26C" w:rsidR="00521000" w:rsidRDefault="00521000" w:rsidP="00F96FBD">
                      <w:r>
                        <w:t>Note del RPCT:</w:t>
                      </w:r>
                    </w:p>
                    <w:p w14:paraId="27343668" w14:textId="62FBB2E6" w:rsidR="004A4A17" w:rsidRDefault="004A4A17" w:rsidP="00F96FBD">
                      <w:r>
                        <w:t>Ad oggi la procedura di segnalazione è adottata ed operante. Compatibilmente con l’adozione della nuova direttiva UE, l’Ordine procederà alle modifiche del caso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8D645EC" w14:textId="77777777" w:rsidR="00966756" w:rsidRPr="002954F2" w:rsidRDefault="00966756" w:rsidP="002A40F1">
      <w:pPr>
        <w:rPr>
          <w:lang w:val="en-US"/>
        </w:rPr>
      </w:pPr>
    </w:p>
    <w:p w14:paraId="7F455ADA" w14:textId="77777777" w:rsidR="008F57B6" w:rsidRPr="00B50D70" w:rsidRDefault="008F57B6" w:rsidP="002954F2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0998FCC4" w14:textId="77777777" w:rsidR="00554955" w:rsidRDefault="00554955" w:rsidP="00354388"/>
    <w:p w14:paraId="4D25AFB0" w14:textId="77777777" w:rsidR="00554955" w:rsidRDefault="00554955" w:rsidP="00354388">
      <w:r>
        <w:t>Nell’anno di riferimento del PTPCT è stata erogata formazione sui seguenti temi:</w:t>
      </w:r>
      <w:r>
        <w:br/>
        <w:t xml:space="preserve">  - Sui contenuti del Codice di Comportamento</w:t>
      </w:r>
      <w:r>
        <w:br/>
      </w:r>
      <w:r>
        <w:br/>
        <w:t xml:space="preserve">  - Sui processi/aree di rischio risultate a più elevata esposizione al rischio</w:t>
      </w:r>
      <w:r>
        <w:br/>
        <w:t xml:space="preserve">    - RPCT per un numero medio di ore 4</w:t>
      </w:r>
      <w:r>
        <w:br/>
        <w:t xml:space="preserve">    - Altro personale per un numero medio di ore 4</w:t>
      </w:r>
    </w:p>
    <w:p w14:paraId="39D1CD87" w14:textId="77777777" w:rsidR="007623AA" w:rsidRDefault="007623AA" w:rsidP="00354388"/>
    <w:p w14:paraId="40C67EAC" w14:textId="77777777" w:rsidR="00554955" w:rsidRDefault="00554955" w:rsidP="00354388">
      <w:r>
        <w:t xml:space="preserve">La formazione è stata erogata tramite: </w:t>
      </w:r>
      <w:r>
        <w:br/>
        <w:t xml:space="preserve">  - formazione a distanza</w:t>
      </w:r>
      <w:r>
        <w:br/>
      </w:r>
      <w:r>
        <w:br/>
        <w:t>Non sono stati somministrati ai partecipanti presenti dei questionari finalizzati a misurare il loro livello di gradimento.</w:t>
      </w:r>
      <w:r>
        <w:br/>
      </w:r>
      <w:r>
        <w:br/>
        <w:t>La formazione è stata affidata a soggetti esterni in dettaglio:</w:t>
      </w:r>
      <w:r>
        <w:br/>
        <w:t xml:space="preserve">  - Fnopi</w:t>
      </w:r>
      <w:r>
        <w:br/>
        <w:t xml:space="preserve">  - Legislazione Tecnica</w:t>
      </w:r>
    </w:p>
    <w:p w14:paraId="19F66307" w14:textId="77777777" w:rsidR="00554955" w:rsidRDefault="00554955" w:rsidP="00354388"/>
    <w:p w14:paraId="1C41D584" w14:textId="6D0B1517" w:rsidR="008F57B6" w:rsidRPr="001D6AAE" w:rsidRDefault="008F57B6" w:rsidP="00F96FBD">
      <w:pPr>
        <w:pBdr>
          <w:bottom w:val="single" w:sz="4" w:space="1" w:color="auto"/>
        </w:pBdr>
        <w:rPr>
          <w:iCs/>
        </w:rPr>
      </w:pPr>
    </w:p>
    <w:p w14:paraId="24A8F7DB" w14:textId="77777777" w:rsidR="00FF5F58" w:rsidRPr="00FF5F58" w:rsidRDefault="00FF5F58" w:rsidP="002954F2">
      <w:pPr>
        <w:pStyle w:val="Titolo2"/>
      </w:pPr>
      <w:bookmarkStart w:id="13" w:name="_Toc88657657"/>
      <w:r w:rsidRPr="00671003">
        <w:t>Trasparenza</w:t>
      </w:r>
      <w:bookmarkEnd w:id="13"/>
    </w:p>
    <w:p w14:paraId="01394A4E" w14:textId="77777777" w:rsidR="00220806" w:rsidRPr="001D6AAE" w:rsidRDefault="00220806" w:rsidP="00FF5F58"/>
    <w:p w14:paraId="0DE4393A" w14:textId="725AB701" w:rsidR="00BD1446" w:rsidRDefault="00BD1446" w:rsidP="001D6AAE">
      <w:r>
        <w:t xml:space="preserve">La misura “Trasparenza” </w:t>
      </w:r>
      <w:r w:rsidR="004A4A17">
        <w:t xml:space="preserve">non </w:t>
      </w:r>
      <w:r>
        <w:t xml:space="preserve">è stata programmata nel PTPCT in esame o, laddove la misura sia stata già adottata negli anni precedenti, non si prevede di realizzare interventi idonei a garantire la corretta e continua attuazione della stessa per le seguenti motivazioni: </w:t>
      </w:r>
      <w:r>
        <w:br/>
        <w:t>Si ritiene sufficiente l'attuazione degli obblighi ex 33/2013 in considerazione dei requisiti dimensionali dell'ente e delle attività svolte</w:t>
      </w:r>
    </w:p>
    <w:p w14:paraId="077423F7" w14:textId="77777777" w:rsidR="00BD1446" w:rsidRDefault="00BD1446" w:rsidP="001D6AAE"/>
    <w:p w14:paraId="0D947B0F" w14:textId="77777777" w:rsidR="007623AA" w:rsidRDefault="007623AA" w:rsidP="001D6AAE"/>
    <w:p w14:paraId="1441B2C0" w14:textId="77777777" w:rsidR="00CC0B23" w:rsidRDefault="00CC0B23" w:rsidP="001D6AAE"/>
    <w:p w14:paraId="377325BD" w14:textId="77777777"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8DC9241" wp14:editId="20621493">
                <wp:simplePos x="0" y="0"/>
                <wp:positionH relativeFrom="column">
                  <wp:posOffset>184785</wp:posOffset>
                </wp:positionH>
                <wp:positionV relativeFrom="paragraph">
                  <wp:posOffset>290830</wp:posOffset>
                </wp:positionV>
                <wp:extent cx="5634990" cy="857250"/>
                <wp:effectExtent l="0" t="0" r="22860" b="1905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857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763F2B" w14:textId="77777777" w:rsidR="00521000" w:rsidRDefault="00521000" w:rsidP="00D866D2">
                            <w:r>
                              <w:t>Note del RPCT:</w:t>
                            </w:r>
                          </w:p>
                          <w:p w14:paraId="636232F4" w14:textId="73FB8E64" w:rsidR="00521000" w:rsidRDefault="004A4A17" w:rsidP="00D866D2">
                            <w:r>
                              <w:t>la misura di trasparenza è adottata (Sez. Amministrazione trasparente e Sezione trasparenza del PTPTC); nel 2022 verranno adottate le semplificazioni previste dalla Del. 777/2021 di ANAC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C9241" id="Casella di testo 10" o:spid="_x0000_s1029" type="#_x0000_t202" style="position:absolute;margin-left:14.55pt;margin-top:22.9pt;width:443.7pt;height:67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" fillcolor="#deeaf6 [664]" strokeweight=".5pt">
                <v:textbox>
                  <w:txbxContent>
                    <w:p w14:paraId="50763F2B" w14:textId="77777777" w:rsidR="00521000" w:rsidRDefault="00521000" w:rsidP="00D866D2">
                      <w:r>
                        <w:t>Note del RPCT:</w:t>
                      </w:r>
                    </w:p>
                    <w:p w14:paraId="636232F4" w14:textId="73FB8E64" w:rsidR="00521000" w:rsidRDefault="004A4A17" w:rsidP="00D866D2">
                      <w:r>
                        <w:t>la misura di trasparenza è adottata (Sez. Amministrazione trasparente e Sezione trasparenza del PTPTC); nel 2022 verranno adottate le semplificazioni previste dalla Del. 777/2021 di ANAC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77B8569" w14:textId="77777777" w:rsidR="00D866D2" w:rsidRDefault="00D866D2" w:rsidP="00A82AEF"/>
    <w:p w14:paraId="38B9E2B7" w14:textId="77777777" w:rsidR="00FC1197" w:rsidRPr="00FF5F58" w:rsidRDefault="00FC1197" w:rsidP="002954F2">
      <w:pPr>
        <w:pStyle w:val="Titolo2"/>
      </w:pPr>
      <w:bookmarkStart w:id="14" w:name="_Toc88657658"/>
      <w:r>
        <w:t>Pantouflage</w:t>
      </w:r>
      <w:bookmarkEnd w:id="14"/>
    </w:p>
    <w:p w14:paraId="23F9C2F7" w14:textId="77777777" w:rsidR="00C84FCB" w:rsidRDefault="00C84FCB" w:rsidP="00B33A5B"/>
    <w:p w14:paraId="3FB95266" w14:textId="7CAA971C" w:rsidR="00C84FCB" w:rsidRDefault="00C84FCB" w:rsidP="00B33A5B">
      <w:r>
        <w:t>La misura “Svolgimento di attività successiva alla cessazione del rapporto di lavoro” è stata attuata ma non sono stati effettuati controlli sulla sua attuazione.</w:t>
      </w:r>
    </w:p>
    <w:p w14:paraId="439AF6A2" w14:textId="77777777"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FA00DEC" wp14:editId="3A4323AD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2F6F7" w14:textId="77777777" w:rsidR="00521000" w:rsidRDefault="00521000" w:rsidP="005B20C9">
                            <w:r>
                              <w:t>Note del RPCT:</w:t>
                            </w:r>
                          </w:p>
                          <w:p w14:paraId="14892013" w14:textId="6CCDE692" w:rsidR="00521000" w:rsidRDefault="004A4A17" w:rsidP="005B20C9">
                            <w:r>
                              <w:t xml:space="preserve">Non ci sono state dimissioni o quiescenze nell’anno di riferimento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00DEC" id="Casella di testo 11" o:spid="_x0000_s1030" type="#_x0000_t202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KaWA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" fillcolor="#deeaf6 [664]" strokeweight=".5pt">
                <v:textbox>
                  <w:txbxContent>
                    <w:p w14:paraId="2AC2F6F7" w14:textId="77777777" w:rsidR="00521000" w:rsidRDefault="00521000" w:rsidP="005B20C9">
                      <w:r>
                        <w:t>Note del RPCT:</w:t>
                      </w:r>
                    </w:p>
                    <w:p w14:paraId="14892013" w14:textId="6CCDE692" w:rsidR="00521000" w:rsidRDefault="004A4A17" w:rsidP="005B20C9">
                      <w:r>
                        <w:t xml:space="preserve">Non ci sono state dimissioni o quiescenze nell’anno di riferimento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AF48E0D" w14:textId="77777777" w:rsidR="005B20C9" w:rsidRDefault="005B20C9" w:rsidP="00A82AEF"/>
    <w:p w14:paraId="02FA6377" w14:textId="77777777" w:rsidR="005B20C9" w:rsidRPr="00FF5F58" w:rsidRDefault="005B20C9" w:rsidP="002954F2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5AC67E6E" w14:textId="77777777" w:rsidR="00564160" w:rsidRPr="00C57E07" w:rsidRDefault="00564160" w:rsidP="00A82AEF"/>
    <w:p w14:paraId="0BED36A1" w14:textId="77777777" w:rsidR="00634F49" w:rsidRDefault="00634F49" w:rsidP="00C57E07">
      <w:r>
        <w:t xml:space="preserve">La misura “Commissioni, assegnazioni di uffici e conferimento di incarichi in caso di condanna per delitti contro le PA” non è stata programmata nel PTPCT in esame o, laddove la misura sia stata già adottata negli anni precedenti, non si prevede di realizzare interventi idonei a garantire la corretta e continua attuazione della stessa per le seguenti motivazioni: </w:t>
      </w:r>
      <w:r>
        <w:br/>
        <w:t>Misura in via di valutazione</w:t>
      </w:r>
    </w:p>
    <w:p w14:paraId="265581DA" w14:textId="77777777" w:rsidR="00634F49" w:rsidRDefault="00634F49" w:rsidP="00C57E07"/>
    <w:p w14:paraId="396346FC" w14:textId="77777777" w:rsidR="00634F49" w:rsidRDefault="00634F49" w:rsidP="00C57E07"/>
    <w:p w14:paraId="30A713A1" w14:textId="77777777"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BC70F3" wp14:editId="2445F099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547B30" w14:textId="2728D50F" w:rsidR="00521000" w:rsidRDefault="00521000" w:rsidP="0038654E">
                            <w:r>
                              <w:t>Note del RPCT:</w:t>
                            </w:r>
                          </w:p>
                          <w:p w14:paraId="64826109" w14:textId="44F0D3F2" w:rsidR="004A4A17" w:rsidRDefault="004A4A17" w:rsidP="0038654E">
                            <w:r>
                              <w:t>ai dipendenti non vengono conferiti incarichi né vengono nominati membri di commissioni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C70F3" id="Casella di testo 12" o:spid="_x0000_s1031" type="#_x0000_t202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1PWA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" fillcolor="#deeaf6 [664]" strokeweight=".5pt">
                <v:textbox>
                  <w:txbxContent>
                    <w:p w14:paraId="2A547B30" w14:textId="2728D50F" w:rsidR="00521000" w:rsidRDefault="00521000" w:rsidP="0038654E">
                      <w:r>
                        <w:t>Note del RPCT:</w:t>
                      </w:r>
                    </w:p>
                    <w:p w14:paraId="64826109" w14:textId="44F0D3F2" w:rsidR="004A4A17" w:rsidRDefault="004A4A17" w:rsidP="0038654E">
                      <w:r>
                        <w:t>ai dipendenti non vengono conferiti incarichi né vengono nominati membri di commissioni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4A8D86A" w14:textId="77777777" w:rsidR="005B20C9" w:rsidRDefault="005B20C9" w:rsidP="00A82AEF"/>
    <w:p w14:paraId="2C831494" w14:textId="77777777" w:rsidR="0038654E" w:rsidRPr="00FF5F58" w:rsidRDefault="008D1456" w:rsidP="002954F2">
      <w:pPr>
        <w:pStyle w:val="Titolo2"/>
      </w:pPr>
      <w:bookmarkStart w:id="16" w:name="_Toc88657660"/>
      <w:r>
        <w:t>Patti di integrità</w:t>
      </w:r>
      <w:bookmarkEnd w:id="16"/>
    </w:p>
    <w:p w14:paraId="3BB942D7" w14:textId="77777777" w:rsidR="00CD3792" w:rsidRDefault="00CD3792" w:rsidP="00CD3792"/>
    <w:p w14:paraId="4D45FA1C" w14:textId="77777777" w:rsidR="002017E5" w:rsidRDefault="002017E5" w:rsidP="00A054EE">
      <w:r>
        <w:t xml:space="preserve">La misura “Patti di Integrità” non è stata programmata nel PTPCT in esame o, laddove la misura sia stata già adottata negli anni precedenti, non si prevede di realizzare interventi idonei a garantire la corretta e continua attuazione della stessa per le seguenti motivazioni: Ordine opera esclusivamente </w:t>
      </w:r>
      <w:proofErr w:type="gramStart"/>
      <w:r>
        <w:t>sotto soglia</w:t>
      </w:r>
      <w:proofErr w:type="gramEnd"/>
    </w:p>
    <w:p w14:paraId="1098F35E" w14:textId="77777777" w:rsidR="002017E5" w:rsidRDefault="002017E5" w:rsidP="00A054EE"/>
    <w:p w14:paraId="3163F712" w14:textId="65FFD709" w:rsidR="00F85665" w:rsidRDefault="00F85665" w:rsidP="00F85665">
      <w:pPr>
        <w:rPr>
          <w:color w:val="000000" w:themeColor="text1"/>
        </w:rPr>
      </w:pPr>
    </w:p>
    <w:p w14:paraId="630A3372" w14:textId="77777777" w:rsidR="0038654E" w:rsidRDefault="0038654E" w:rsidP="00A82AEF"/>
    <w:p w14:paraId="19648850" w14:textId="77777777" w:rsidR="005D5318" w:rsidRPr="00FF5F58" w:rsidRDefault="005D5318" w:rsidP="005D5318">
      <w:pPr>
        <w:pStyle w:val="Titolo2"/>
      </w:pPr>
      <w:bookmarkStart w:id="17" w:name="_Toc88657661"/>
      <w:r>
        <w:t>Rapporti con i portatori di interessi particolari</w:t>
      </w:r>
      <w:bookmarkEnd w:id="17"/>
    </w:p>
    <w:p w14:paraId="40CE2E1E" w14:textId="77777777" w:rsidR="00B71748" w:rsidRDefault="00B71748" w:rsidP="005D5318"/>
    <w:p w14:paraId="40CC128F" w14:textId="77777777" w:rsidR="00B71748" w:rsidRDefault="00B71748" w:rsidP="005D5318">
      <w:r>
        <w:lastRenderedPageBreak/>
        <w:t>La misura “Rapporti con i portatori di interessi particolari” non è stata programmata nel PTPCT in esame o, laddove la misura sia stata già adottata negli anni precedenti, non si prevede di realizzare interventi idonei a garantire la corretta e continua attuazione della stessa.</w:t>
      </w:r>
    </w:p>
    <w:p w14:paraId="6FF0D3BC" w14:textId="22E9523B" w:rsidR="001161CF" w:rsidRDefault="001161CF" w:rsidP="005D5318"/>
    <w:p w14:paraId="04F7C0B2" w14:textId="77777777" w:rsidR="005D5318" w:rsidRDefault="005D5318" w:rsidP="00A82AEF"/>
    <w:p w14:paraId="2FA827A2" w14:textId="77777777" w:rsidR="00393E5A" w:rsidRPr="00FF5F58" w:rsidRDefault="00393E5A" w:rsidP="002954F2">
      <w:pPr>
        <w:pStyle w:val="Titolo2"/>
      </w:pPr>
      <w:bookmarkStart w:id="18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8"/>
    </w:p>
    <w:p w14:paraId="610549D1" w14:textId="77777777" w:rsidR="0030259F" w:rsidRDefault="0030259F" w:rsidP="00804DC2"/>
    <w:p w14:paraId="22EDBA35" w14:textId="77777777" w:rsidR="0030259F" w:rsidRDefault="0030259F" w:rsidP="00804DC2">
      <w:r>
        <w:t>Il complesso delle misure attuate ha avuto un effetto (diretto o indiretto):</w:t>
      </w:r>
      <w:r>
        <w:br/>
        <w:t xml:space="preserve">  - positivo sulla qualità dei servizi </w:t>
      </w:r>
      <w:r>
        <w:br/>
        <w:t xml:space="preserve">  - positivo sull'efficienza dei servizi (es. in termini di riduzione dei tempi di erogazione dei servizi)</w:t>
      </w:r>
      <w:r>
        <w:br/>
        <w:t xml:space="preserve">  - positivo sul funzionamento dell'amministrazione (es. in termini di semplificazione/snellimento delle procedure)</w:t>
      </w:r>
      <w:r>
        <w:br/>
        <w:t xml:space="preserve">  - neutrale sulla diffusione della cultura della legalità</w:t>
      </w:r>
      <w:r>
        <w:br/>
        <w:t xml:space="preserve">  - neutrale sulle relazioni con i cittadini</w:t>
      </w:r>
      <w:r>
        <w:br/>
        <w:t xml:space="preserve">  - positivo su Migliore organizzazione interna</w:t>
      </w:r>
    </w:p>
    <w:p w14:paraId="150D5095" w14:textId="6C0472BA" w:rsidR="00B96D6A" w:rsidRDefault="00B96D6A" w:rsidP="00A82AEF"/>
    <w:p w14:paraId="3AD928FD" w14:textId="77777777" w:rsidR="00DE2A92" w:rsidRDefault="00DE2A92" w:rsidP="00A82AEF"/>
    <w:p w14:paraId="380648FA" w14:textId="77777777" w:rsidR="003C0D8A" w:rsidRPr="00A82AEF" w:rsidRDefault="003C0D8A" w:rsidP="00521000">
      <w:pPr>
        <w:pStyle w:val="Titolo1"/>
      </w:pPr>
      <w:bookmarkStart w:id="19" w:name="_Toc88657663"/>
      <w:r>
        <w:t>RENDICONTAZIONE MISURE SPECIFICHE</w:t>
      </w:r>
      <w:bookmarkEnd w:id="19"/>
    </w:p>
    <w:p w14:paraId="4EB31ED9" w14:textId="77777777" w:rsidR="00B903D0" w:rsidRDefault="00B903D0" w:rsidP="002E0B4A"/>
    <w:p w14:paraId="48B345CB" w14:textId="77777777"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20896A38" w14:textId="77777777" w:rsidR="00DB38DE" w:rsidRDefault="00DB38DE" w:rsidP="00A82AEF"/>
    <w:p w14:paraId="52BCA848" w14:textId="77777777" w:rsidR="00E75EA4" w:rsidRPr="00DD6527" w:rsidRDefault="006460DC" w:rsidP="002954F2">
      <w:pPr>
        <w:pStyle w:val="Titolo2"/>
      </w:pPr>
      <w:bookmarkStart w:id="20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0"/>
      <w:r w:rsidR="00E75EA4" w:rsidRPr="00DD6527">
        <w:t xml:space="preserve"> </w:t>
      </w:r>
    </w:p>
    <w:p w14:paraId="2A90A601" w14:textId="77777777" w:rsidR="005D6F2E" w:rsidRDefault="005D6F2E" w:rsidP="00A82AEF"/>
    <w:p w14:paraId="0A3D31A9" w14:textId="77777777" w:rsidR="0007122E" w:rsidRDefault="00870F5E" w:rsidP="00870F5E">
      <w:r>
        <w:t>Nel corso dell’annualità di riferimento, lo stato di programmazione e attuazione delle misure specifiche è sintetizzato nella seguente tabella</w:t>
      </w:r>
    </w:p>
    <w:p w14:paraId="68A6C3D5" w14:textId="77777777"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14:paraId="53C547F8" w14:textId="77777777" w:rsidTr="00CB63F1">
        <w:tc>
          <w:tcPr>
            <w:tcW w:w="3739" w:type="dxa"/>
          </w:tcPr>
          <w:p w14:paraId="60B3BF5C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6AC1055C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09F78B91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78B1F7CA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5E7BF079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DE383C" w14:paraId="2520493F" w14:textId="77777777">
        <w:tc>
          <w:tcPr>
            <w:tcW w:w="0" w:type="auto"/>
          </w:tcPr>
          <w:p w14:paraId="5266D227" w14:textId="77777777" w:rsidR="00DE383C" w:rsidRDefault="001230A5">
            <w:r>
              <w:t>Misure di controllo</w:t>
            </w:r>
          </w:p>
        </w:tc>
        <w:tc>
          <w:tcPr>
            <w:tcW w:w="0" w:type="auto"/>
          </w:tcPr>
          <w:p w14:paraId="4D9912EF" w14:textId="77777777" w:rsidR="00DE383C" w:rsidRDefault="001230A5">
            <w:r>
              <w:t>14</w:t>
            </w:r>
          </w:p>
        </w:tc>
        <w:tc>
          <w:tcPr>
            <w:tcW w:w="0" w:type="auto"/>
          </w:tcPr>
          <w:p w14:paraId="047842D4" w14:textId="77777777" w:rsidR="00DE383C" w:rsidRDefault="001230A5">
            <w:r>
              <w:t>12</w:t>
            </w:r>
          </w:p>
        </w:tc>
        <w:tc>
          <w:tcPr>
            <w:tcW w:w="0" w:type="auto"/>
          </w:tcPr>
          <w:p w14:paraId="14A876FD" w14:textId="77777777" w:rsidR="00DE383C" w:rsidRDefault="001230A5">
            <w:r>
              <w:t>2</w:t>
            </w:r>
          </w:p>
        </w:tc>
        <w:tc>
          <w:tcPr>
            <w:tcW w:w="0" w:type="auto"/>
          </w:tcPr>
          <w:p w14:paraId="1DE995B0" w14:textId="77777777" w:rsidR="00DE383C" w:rsidRDefault="001230A5">
            <w:r>
              <w:t>85</w:t>
            </w:r>
          </w:p>
        </w:tc>
      </w:tr>
      <w:tr w:rsidR="00DE383C" w14:paraId="522BD168" w14:textId="77777777">
        <w:tc>
          <w:tcPr>
            <w:tcW w:w="0" w:type="auto"/>
          </w:tcPr>
          <w:p w14:paraId="62A6B43A" w14:textId="77777777" w:rsidR="00DE383C" w:rsidRDefault="001230A5">
            <w:r>
              <w:t>Misure di trasparenza</w:t>
            </w:r>
          </w:p>
        </w:tc>
        <w:tc>
          <w:tcPr>
            <w:tcW w:w="0" w:type="auto"/>
          </w:tcPr>
          <w:p w14:paraId="305CF3B5" w14:textId="77777777" w:rsidR="00DE383C" w:rsidRDefault="001230A5">
            <w:r>
              <w:t>6</w:t>
            </w:r>
          </w:p>
        </w:tc>
        <w:tc>
          <w:tcPr>
            <w:tcW w:w="0" w:type="auto"/>
          </w:tcPr>
          <w:p w14:paraId="78FE2A09" w14:textId="77777777" w:rsidR="00DE383C" w:rsidRDefault="001230A5">
            <w:r>
              <w:t>6</w:t>
            </w:r>
          </w:p>
        </w:tc>
        <w:tc>
          <w:tcPr>
            <w:tcW w:w="0" w:type="auto"/>
          </w:tcPr>
          <w:p w14:paraId="499F9FD1" w14:textId="77777777" w:rsidR="00DE383C" w:rsidRDefault="001230A5">
            <w:r>
              <w:t>0</w:t>
            </w:r>
          </w:p>
        </w:tc>
        <w:tc>
          <w:tcPr>
            <w:tcW w:w="0" w:type="auto"/>
          </w:tcPr>
          <w:p w14:paraId="0BC2FB35" w14:textId="77777777" w:rsidR="00DE383C" w:rsidRDefault="001230A5">
            <w:r>
              <w:t>100</w:t>
            </w:r>
          </w:p>
        </w:tc>
      </w:tr>
      <w:tr w:rsidR="00DE383C" w14:paraId="5FA56B04" w14:textId="77777777">
        <w:tc>
          <w:tcPr>
            <w:tcW w:w="0" w:type="auto"/>
          </w:tcPr>
          <w:p w14:paraId="760D629D" w14:textId="77777777" w:rsidR="00DE383C" w:rsidRDefault="001230A5">
            <w:r>
              <w:t>Misure di regolamentazione</w:t>
            </w:r>
          </w:p>
        </w:tc>
        <w:tc>
          <w:tcPr>
            <w:tcW w:w="0" w:type="auto"/>
          </w:tcPr>
          <w:p w14:paraId="7A8D0716" w14:textId="77777777" w:rsidR="00DE383C" w:rsidRDefault="001230A5">
            <w:r>
              <w:t>2</w:t>
            </w:r>
          </w:p>
        </w:tc>
        <w:tc>
          <w:tcPr>
            <w:tcW w:w="0" w:type="auto"/>
          </w:tcPr>
          <w:p w14:paraId="0F55C01F" w14:textId="77777777" w:rsidR="00DE383C" w:rsidRDefault="001230A5">
            <w:r>
              <w:t>2</w:t>
            </w:r>
          </w:p>
        </w:tc>
        <w:tc>
          <w:tcPr>
            <w:tcW w:w="0" w:type="auto"/>
          </w:tcPr>
          <w:p w14:paraId="67B812BE" w14:textId="77777777" w:rsidR="00DE383C" w:rsidRDefault="001230A5">
            <w:r>
              <w:t>0</w:t>
            </w:r>
          </w:p>
        </w:tc>
        <w:tc>
          <w:tcPr>
            <w:tcW w:w="0" w:type="auto"/>
          </w:tcPr>
          <w:p w14:paraId="1BB3E6AE" w14:textId="77777777" w:rsidR="00DE383C" w:rsidRDefault="001230A5">
            <w:r>
              <w:t>100</w:t>
            </w:r>
          </w:p>
        </w:tc>
      </w:tr>
      <w:tr w:rsidR="00DE383C" w14:paraId="39EBCF3E" w14:textId="77777777">
        <w:tc>
          <w:tcPr>
            <w:tcW w:w="0" w:type="auto"/>
          </w:tcPr>
          <w:p w14:paraId="68074F11" w14:textId="77777777" w:rsidR="00DE383C" w:rsidRDefault="001230A5">
            <w:r>
              <w:t>Misure di semplificazione</w:t>
            </w:r>
          </w:p>
        </w:tc>
        <w:tc>
          <w:tcPr>
            <w:tcW w:w="0" w:type="auto"/>
          </w:tcPr>
          <w:p w14:paraId="7B713E7A" w14:textId="77777777" w:rsidR="00DE383C" w:rsidRDefault="001230A5">
            <w:r>
              <w:t>1</w:t>
            </w:r>
          </w:p>
        </w:tc>
        <w:tc>
          <w:tcPr>
            <w:tcW w:w="0" w:type="auto"/>
          </w:tcPr>
          <w:p w14:paraId="4276BF76" w14:textId="77777777" w:rsidR="00DE383C" w:rsidRDefault="001230A5">
            <w:r>
              <w:t>1</w:t>
            </w:r>
          </w:p>
        </w:tc>
        <w:tc>
          <w:tcPr>
            <w:tcW w:w="0" w:type="auto"/>
          </w:tcPr>
          <w:p w14:paraId="609BF67F" w14:textId="77777777" w:rsidR="00DE383C" w:rsidRDefault="001230A5">
            <w:r>
              <w:t>0</w:t>
            </w:r>
          </w:p>
        </w:tc>
        <w:tc>
          <w:tcPr>
            <w:tcW w:w="0" w:type="auto"/>
          </w:tcPr>
          <w:p w14:paraId="5A4C3DCD" w14:textId="77777777" w:rsidR="00DE383C" w:rsidRDefault="001230A5">
            <w:r>
              <w:t>100</w:t>
            </w:r>
          </w:p>
        </w:tc>
      </w:tr>
      <w:tr w:rsidR="00DE383C" w14:paraId="5028FC25" w14:textId="77777777">
        <w:tc>
          <w:tcPr>
            <w:tcW w:w="0" w:type="auto"/>
          </w:tcPr>
          <w:p w14:paraId="267A5B56" w14:textId="77777777" w:rsidR="00DE383C" w:rsidRDefault="001230A5">
            <w:r>
              <w:t>TOTALI</w:t>
            </w:r>
          </w:p>
        </w:tc>
        <w:tc>
          <w:tcPr>
            <w:tcW w:w="0" w:type="auto"/>
          </w:tcPr>
          <w:p w14:paraId="3F0EB59A" w14:textId="77777777" w:rsidR="00DE383C" w:rsidRDefault="001230A5">
            <w:r>
              <w:t>23</w:t>
            </w:r>
          </w:p>
        </w:tc>
        <w:tc>
          <w:tcPr>
            <w:tcW w:w="0" w:type="auto"/>
          </w:tcPr>
          <w:p w14:paraId="3259BA1A" w14:textId="77777777" w:rsidR="00DE383C" w:rsidRDefault="001230A5">
            <w:r>
              <w:t>21</w:t>
            </w:r>
          </w:p>
        </w:tc>
        <w:tc>
          <w:tcPr>
            <w:tcW w:w="0" w:type="auto"/>
          </w:tcPr>
          <w:p w14:paraId="3745332A" w14:textId="77777777" w:rsidR="00DE383C" w:rsidRDefault="001230A5">
            <w:r>
              <w:t>2</w:t>
            </w:r>
          </w:p>
        </w:tc>
        <w:tc>
          <w:tcPr>
            <w:tcW w:w="0" w:type="auto"/>
          </w:tcPr>
          <w:p w14:paraId="74C8A32D" w14:textId="77777777" w:rsidR="00DE383C" w:rsidRDefault="001230A5">
            <w:r>
              <w:t>91</w:t>
            </w:r>
          </w:p>
        </w:tc>
      </w:tr>
    </w:tbl>
    <w:p w14:paraId="4F5DE897" w14:textId="77777777" w:rsidR="00815E90" w:rsidRDefault="00815E90" w:rsidP="00A82AEF"/>
    <w:p w14:paraId="60B0B7D4" w14:textId="77777777" w:rsidR="00815E90" w:rsidRDefault="00815E90" w:rsidP="00A82AEF"/>
    <w:p w14:paraId="76892B16" w14:textId="77777777" w:rsidR="00EB69D1" w:rsidRDefault="00870F5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6E06B0" wp14:editId="52034229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27FE21" w14:textId="45B64BC9" w:rsidR="00521000" w:rsidRDefault="00521000" w:rsidP="00D24EEA">
                            <w:r>
                              <w:t>Note del RPCT:</w:t>
                            </w:r>
                          </w:p>
                          <w:p w14:paraId="7D8629C5" w14:textId="11694A11" w:rsidR="004A4A17" w:rsidRDefault="004A4A17" w:rsidP="00D24EEA">
                            <w:r>
                              <w:t>2 misure non sono state ancora attuate poiché il loro termine di completamento era stato previsto nel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E06B0" id="Casella di testo 19" o:spid="_x0000_s1032" type="#_x0000_t202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zrVw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" fillcolor="#deeaf6 [664]" strokeweight=".5pt">
                <v:textbox>
                  <w:txbxContent>
                    <w:p w14:paraId="0A27FE21" w14:textId="45B64BC9" w:rsidR="00521000" w:rsidRDefault="00521000" w:rsidP="00D24EEA">
                      <w:r>
                        <w:t>Note del RPCT:</w:t>
                      </w:r>
                    </w:p>
                    <w:p w14:paraId="7D8629C5" w14:textId="11694A11" w:rsidR="004A4A17" w:rsidRDefault="004A4A17" w:rsidP="00D24EEA">
                      <w:r>
                        <w:t>2 misure non sono state ancora attuate poiché il loro termine di completamento era stato previsto nel 2022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746DA7D" w14:textId="77777777" w:rsidR="009A50F1" w:rsidRDefault="009A50F1" w:rsidP="00A82AEF"/>
    <w:p w14:paraId="4438ABAD" w14:textId="77777777" w:rsidR="00D75085" w:rsidRPr="00B50D70" w:rsidRDefault="008F7F05" w:rsidP="00521000">
      <w:pPr>
        <w:pStyle w:val="Titolo1"/>
      </w:pPr>
      <w:bookmarkStart w:id="21" w:name="_Toc88657665"/>
      <w:r w:rsidRPr="00644242">
        <w:t>MONITORAGGIO GESTIONE DEL RISCHIO</w:t>
      </w:r>
      <w:bookmarkEnd w:id="21"/>
      <w:r w:rsidRPr="002C096B">
        <w:rPr>
          <w:color w:val="FF0000"/>
        </w:rPr>
        <w:t xml:space="preserve"> </w:t>
      </w:r>
    </w:p>
    <w:p w14:paraId="4D1EE383" w14:textId="77777777" w:rsidR="00D75085" w:rsidRDefault="00D75085" w:rsidP="007A4563"/>
    <w:p w14:paraId="350B065C" w14:textId="2C1B9414" w:rsidR="00A4046D" w:rsidRPr="00A4046D" w:rsidRDefault="00B36995" w:rsidP="007A4563">
      <w:r>
        <w:t>Nel corso dell'anno di riferimento del PTPCT, non sono pervenute segnalazioni per eventi corruttivi.</w:t>
      </w:r>
      <w:r>
        <w:br/>
      </w:r>
      <w:r>
        <w:lastRenderedPageBreak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aumentata in ragione di Maggiore conoscenza dei processi e conseguentemente dei potenziali episodi di male amministrazione</w:t>
      </w:r>
      <w:r>
        <w:br/>
        <w:t xml:space="preserve">  - la capacità di individuare e far emergere situazioni di rischio corruttivo e di intervenire con adeguati rimedi  è aumentata in ragione di Maggiore conoscenza dei processi e conseguentemente dei potenziali episodi di mala amministrazione</w:t>
      </w:r>
      <w:r>
        <w:br/>
        <w:t xml:space="preserve">  - la reputazione dell'ente  è rimasta invariata in ragione </w:t>
      </w:r>
      <w:r w:rsidR="004A4A17">
        <w:t>del</w:t>
      </w:r>
      <w:r>
        <w:t xml:space="preserve"> livello percepito di reputazione era già idoneo</w:t>
      </w:r>
    </w:p>
    <w:p w14:paraId="02FFD53C" w14:textId="0F4B2DA5" w:rsidR="003C77FA" w:rsidRDefault="003C77FA" w:rsidP="00D313A4"/>
    <w:p w14:paraId="2BA42229" w14:textId="77777777" w:rsidR="00D51AFF" w:rsidRDefault="00D51AFF" w:rsidP="00D313A4"/>
    <w:p w14:paraId="52BF3DB0" w14:textId="77777777" w:rsidR="003F5208" w:rsidRPr="00B50D70" w:rsidRDefault="003F5208" w:rsidP="00521000">
      <w:pPr>
        <w:pStyle w:val="Titolo1"/>
      </w:pPr>
      <w:bookmarkStart w:id="22" w:name="_Toc88657666"/>
      <w:r>
        <w:t>MONITORAGGIO PROCEDIMENTI PENALI</w:t>
      </w:r>
      <w:bookmarkEnd w:id="22"/>
      <w:r w:rsidRPr="00995656">
        <w:t xml:space="preserve"> </w:t>
      </w:r>
    </w:p>
    <w:p w14:paraId="0DAE5BA9" w14:textId="77777777" w:rsidR="008F7239" w:rsidRDefault="008F7239" w:rsidP="002205E8">
      <w:pPr>
        <w:rPr>
          <w:color w:val="000000" w:themeColor="text1"/>
        </w:rPr>
      </w:pPr>
    </w:p>
    <w:p w14:paraId="74FF2A3F" w14:textId="77777777"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sono stati conclusi con sentenza o altro provvedimento definitivo, procedimenti penali a carico di dipendenti dell'amministrazione.</w:t>
      </w:r>
    </w:p>
    <w:p w14:paraId="7C04BA81" w14:textId="390C91B7" w:rsidR="000F3921" w:rsidRDefault="000F3921" w:rsidP="002205E8"/>
    <w:p w14:paraId="5C73DE5F" w14:textId="77777777" w:rsidR="004F0FA6" w:rsidRDefault="004F0FA6" w:rsidP="002205E8"/>
    <w:p w14:paraId="6426D7EC" w14:textId="77777777" w:rsidR="00936A6B" w:rsidRPr="00B50D70" w:rsidRDefault="00936A6B" w:rsidP="00521000">
      <w:pPr>
        <w:pStyle w:val="Titolo1"/>
      </w:pPr>
      <w:bookmarkStart w:id="23" w:name="_Toc88657667"/>
      <w:r>
        <w:t>MONITORAGGIO PROCEDIMENTI DISCIPLINARI</w:t>
      </w:r>
      <w:bookmarkEnd w:id="23"/>
      <w:r w:rsidRPr="00995656">
        <w:t xml:space="preserve"> </w:t>
      </w:r>
    </w:p>
    <w:p w14:paraId="41366AC7" w14:textId="77777777" w:rsidR="00C636E8" w:rsidRDefault="00C636E8" w:rsidP="00C636E8"/>
    <w:p w14:paraId="5FAB194D" w14:textId="77777777"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non sono stati avviati procedimenti disciplinari riconducibili ad eventi corruttivi a carico di dipendenti.</w:t>
      </w:r>
    </w:p>
    <w:p w14:paraId="41F683FA" w14:textId="323EFA24" w:rsidR="00CF0772" w:rsidRDefault="00CF0772" w:rsidP="00CF0772"/>
    <w:p w14:paraId="2931E1F7" w14:textId="77777777" w:rsidR="00936A6B" w:rsidRDefault="00936A6B" w:rsidP="002205E8"/>
    <w:p w14:paraId="79B699E4" w14:textId="77777777" w:rsidR="00936A6B" w:rsidRPr="00B50D70" w:rsidRDefault="00936A6B" w:rsidP="00521000">
      <w:pPr>
        <w:pStyle w:val="Titolo1"/>
      </w:pPr>
      <w:bookmarkStart w:id="24" w:name="_Toc88657668"/>
      <w:r>
        <w:t>CONSIDERAZIONI GENERALI</w:t>
      </w:r>
      <w:bookmarkEnd w:id="24"/>
      <w:r w:rsidRPr="00995656">
        <w:t xml:space="preserve"> </w:t>
      </w:r>
    </w:p>
    <w:p w14:paraId="6D3AC5DF" w14:textId="77777777" w:rsidR="00936A6B" w:rsidRDefault="00936A6B" w:rsidP="002205E8"/>
    <w:p w14:paraId="02C5FA92" w14:textId="77777777" w:rsidR="00C8510A" w:rsidRDefault="00C8510A" w:rsidP="00194392">
      <w:r>
        <w:t>Si ritiene che lo stato di attuazione del PTPCT (definito attraverso una valutazione sintetica del livello effettivo di attuazione del Piano e delle misure in esso contenute) sia medio per le seguenti ragioni: Attività, controlli e cultura dell' integrità gestiti a livello unitario da parte del Consiglio Direttivo</w:t>
      </w:r>
      <w:r>
        <w:br/>
        <w:t xml:space="preserve"> </w:t>
      </w:r>
      <w:r>
        <w:br/>
        <w:t>Si ritiene che l’idoneità complessiva della strategia di prevenzione della corruzione (definita attraverso una valutazione sintetica) con particolare riferimento alle misure previste nel Piano e attuate sia idoneo, per le seguenti ragioni:Attività, controlli e cultura dell' integrità gestiti a livello unitario da parte del Consiglio Direttivo - ottimo rapporto Rpct con Consiglio Direttivo</w:t>
      </w:r>
      <w:r>
        <w:br/>
      </w:r>
      <w:r>
        <w:lastRenderedPageBreak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ragioni:Efficace flusso informativo - Grande attenzione del consiglio alle tematiche di integrità</w:t>
      </w:r>
    </w:p>
    <w:p w14:paraId="002A5E94" w14:textId="350EF6B1" w:rsidR="00FB03D8" w:rsidRDefault="00FB03D8" w:rsidP="00FB03D8"/>
    <w:p w14:paraId="747AF555" w14:textId="77777777" w:rsidR="00687B10" w:rsidRDefault="00687B10" w:rsidP="00FB03D8"/>
    <w:p w14:paraId="2C22BD1A" w14:textId="77777777" w:rsidR="00DC2B4F" w:rsidRDefault="00DC2B4F" w:rsidP="00521000">
      <w:pPr>
        <w:pStyle w:val="Titolo1"/>
      </w:pPr>
      <w:bookmarkStart w:id="25" w:name="_Toc88657669"/>
      <w:r>
        <w:t>MONITORAGGIO MISURE SPECIFICHE</w:t>
      </w:r>
      <w:bookmarkEnd w:id="25"/>
    </w:p>
    <w:p w14:paraId="4BBD686F" w14:textId="77777777" w:rsidR="00DC2B4F" w:rsidRDefault="00DC2B4F" w:rsidP="00DC2B4F"/>
    <w:p w14:paraId="3C5C49EF" w14:textId="77777777"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3B8D26F9" w14:textId="77777777" w:rsidR="00DC2B4F" w:rsidRDefault="00DC2B4F" w:rsidP="00DC2B4F"/>
    <w:p w14:paraId="311CED6F" w14:textId="77777777" w:rsidR="00DC2B4F" w:rsidRDefault="00DC2B4F" w:rsidP="002954F2">
      <w:pPr>
        <w:pStyle w:val="Titolo2"/>
      </w:pPr>
      <w:bookmarkStart w:id="26" w:name="_Toc88657670"/>
      <w:r>
        <w:t>Misure specifiche di controllo</w:t>
      </w:r>
      <w:bookmarkEnd w:id="26"/>
    </w:p>
    <w:p w14:paraId="3DCD8009" w14:textId="77777777" w:rsidR="00DC2B4F" w:rsidRDefault="00DC2B4F" w:rsidP="00DC2B4F"/>
    <w:p w14:paraId="0FB5A267" w14:textId="77777777" w:rsidR="00DC2B4F" w:rsidRDefault="00DC2B4F" w:rsidP="00FB03D8">
      <w:r>
        <w:t>Con riferimento all’attuazione delle misure specifiche di controllo, nell’anno di riferimento del PTPCT si evidenzia quanto segue:</w:t>
      </w:r>
      <w:r>
        <w:br/>
        <w:t xml:space="preserve">  -  Numero di misure programmate: 14</w:t>
      </w:r>
      <w:r>
        <w:br/>
        <w:t xml:space="preserve">  -  Numero di misure attuate nei tempi previsti: 12</w:t>
      </w:r>
      <w:r>
        <w:br/>
        <w:t xml:space="preserve">  -  Numero di misure non attuate: 2</w:t>
      </w:r>
      <w:r>
        <w:br/>
        <w:t xml:space="preserve"> </w:t>
      </w:r>
      <w:r>
        <w:br/>
        <w:t xml:space="preserve">In particolare, per quanto riguarda le misure specifiche di controllo non attuate si evidenzia che </w:t>
      </w:r>
      <w:r>
        <w:br/>
        <w:t xml:space="preserve">  -  per 1 misure non sono state ancora avviate le attività ma saranno avviate nei tempi previsti dal PTPCT</w:t>
      </w:r>
      <w:r>
        <w:br/>
        <w:t xml:space="preserve">  -  1 misure sono attualmente in corso di adozione</w:t>
      </w:r>
      <w:r>
        <w:br/>
      </w:r>
      <w:r>
        <w:br/>
        <w:t xml:space="preserve"> Di seguito si fornisce il dettaglio del monitoraggio per ogni singola misura di controllo programmata </w:t>
      </w:r>
      <w:r>
        <w:br/>
      </w:r>
      <w:r>
        <w:br/>
        <w:t>Area di rischio: A. Acquisizione e gestione del personale</w:t>
      </w:r>
      <w:r>
        <w:br/>
        <w:t xml:space="preserve">Denominazione misura: Piano di fabbisogno del personale e delibera consigliare motivata  </w:t>
      </w:r>
      <w:r>
        <w:br/>
        <w:t>La misura è stata attuata nei tempi previsti.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>Denominazione misura: Ratifica consiglio direttivo e delibera motivata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contributi, etc.)</w:t>
      </w:r>
      <w:r>
        <w:br/>
        <w:t>Denominazione misura: Valutazione consigliare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>Denominazione misura: delibera motivata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</w:r>
      <w:r>
        <w:lastRenderedPageBreak/>
        <w:t>Denominazione misura: delibera motivata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approvazione dell'assemblea degli iscritti</w:t>
      </w:r>
      <w:r>
        <w:br/>
        <w:t>La misura è stata attuata nei tempi previsti.</w:t>
      </w:r>
      <w:r>
        <w:br/>
      </w:r>
      <w:r>
        <w:br/>
        <w:t>Area di rischio: G. Controlli, verifiche, ispezioni e sanzioni</w:t>
      </w:r>
      <w:r>
        <w:br/>
        <w:t>Denominazione misura: partecipazione un consigliere alle verifiche (oltre al Presidente)</w:t>
      </w:r>
      <w:r>
        <w:br/>
        <w:t>La misura è stata attuata nei tempi previsti.</w:t>
      </w:r>
      <w:r>
        <w:br/>
      </w:r>
      <w:r>
        <w:br/>
        <w:t>Area di rischio: H. Affari legali e contenzioso</w:t>
      </w:r>
      <w:r>
        <w:br/>
        <w:t>Denominazione misura: Valutazione consigliare</w:t>
      </w:r>
      <w:r>
        <w:br/>
        <w:t>La misura è stata attuata nei tempi previsti.</w:t>
      </w:r>
      <w:r>
        <w:br/>
      </w:r>
      <w:r>
        <w:br/>
        <w:t>Area di rischio: L. Formazione professionale continua</w:t>
      </w:r>
      <w:r>
        <w:br/>
        <w:t>Denominazione misura: valutazione consigliare</w:t>
      </w:r>
      <w:r>
        <w:br/>
        <w:t xml:space="preserve">La misura  non è stata attuata nei tempi previsti dal PTPCT, in particolare: </w:t>
      </w:r>
      <w:r>
        <w:br/>
        <w:t>non sono state ancora avviate le attività per l’adozione della misura, ma saranno avviate nei tempi previsti dal PTPCT</w:t>
      </w:r>
      <w:r>
        <w:br/>
      </w:r>
      <w:r>
        <w:br/>
        <w:t>Area di rischio: M. Rilascio di pareri di congruità</w:t>
      </w:r>
      <w:r>
        <w:br/>
        <w:t>Denominazione misura: valutazione consigliare</w:t>
      </w:r>
      <w:r>
        <w:br/>
        <w:t xml:space="preserve">La misura  non è stata attuata nei tempi previsti dal PTPCT, in particolare: </w:t>
      </w:r>
      <w:r>
        <w:br/>
        <w:t>non sono state ancora avviate le attività per l’adozione della misura, ma saranno avviate nei tempi previsti dal PTPCT</w:t>
      </w:r>
      <w:r>
        <w:br/>
      </w:r>
      <w:r>
        <w:br/>
        <w:t>Area di rischio: N. Indicazione di professionisti per l'affidamento di incarichi specifici</w:t>
      </w:r>
      <w:r>
        <w:br/>
        <w:t>Denominazione misura: valutazione consigliare</w:t>
      </w:r>
      <w:r>
        <w:br/>
        <w:t>La misura è stata attuata nei tempi previsti.</w:t>
      </w:r>
    </w:p>
    <w:p w14:paraId="462407AF" w14:textId="1A1AC64F" w:rsidR="00DC2B4F" w:rsidRDefault="00DC2B4F" w:rsidP="00DC2B4F"/>
    <w:p w14:paraId="6F479C3D" w14:textId="77777777" w:rsidR="00DC2B4F" w:rsidRDefault="00DC2B4F" w:rsidP="00FB03D8"/>
    <w:p w14:paraId="2941BDEF" w14:textId="77777777" w:rsidR="00DC2B4F" w:rsidRDefault="00DC2B4F" w:rsidP="002954F2">
      <w:pPr>
        <w:pStyle w:val="Titolo2"/>
      </w:pPr>
      <w:bookmarkStart w:id="27" w:name="_Toc88657671"/>
      <w:r>
        <w:t>Misure specifiche di trasparenza</w:t>
      </w:r>
      <w:bookmarkEnd w:id="27"/>
    </w:p>
    <w:p w14:paraId="5A203158" w14:textId="77777777" w:rsidR="00DC2B4F" w:rsidRDefault="00DC2B4F" w:rsidP="00DC2B4F"/>
    <w:p w14:paraId="2011EDAA" w14:textId="77777777" w:rsidR="00DC2B4F" w:rsidRDefault="00E107E7" w:rsidP="00DC2B4F">
      <w:r>
        <w:t>Con riferimento all’attuazione delle misure specifiche di trasparenza, nell’anno di riferimento del PTPCT si evidenzia quanto segue:</w:t>
      </w:r>
      <w:r>
        <w:br/>
        <w:t xml:space="preserve">  -  Numero di misure programmate: 6</w:t>
      </w:r>
      <w:r>
        <w:br/>
        <w:t xml:space="preserve">  -  Numero di misure attuate nei tempi previsti: 6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trasparenza programmata </w:t>
      </w:r>
      <w:r>
        <w:br/>
      </w:r>
      <w:r>
        <w:br/>
        <w:t>Area di rischio: A. Acquisizione e gestione del personale</w:t>
      </w:r>
      <w:r>
        <w:br/>
        <w:t>Denominazione misura: delibera motivata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contributi, etc.)</w:t>
      </w:r>
      <w:r>
        <w:br/>
      </w:r>
      <w:r>
        <w:lastRenderedPageBreak/>
        <w:t>Denominazione misura: pubblicazione provvedimento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>Denominazione misura: pubblicazione delibera motivata</w:t>
      </w:r>
      <w:r>
        <w:br/>
        <w:t>La misura è stata attuata nei tempi previsti.</w:t>
      </w:r>
      <w:r>
        <w:br/>
      </w:r>
      <w:r>
        <w:br/>
        <w:t>Area di rischio: H. Affari legali e contenzioso</w:t>
      </w:r>
      <w:r>
        <w:br/>
        <w:t>Denominazione misura: pubblicazione delibera</w:t>
      </w:r>
      <w:r>
        <w:br/>
        <w:t>La misura è stata attuata nei tempi previsti.</w:t>
      </w:r>
      <w:r>
        <w:br/>
      </w:r>
      <w:r>
        <w:br/>
        <w:t>Area di rischio: L. Formazione professionale continua</w:t>
      </w:r>
      <w:r>
        <w:br/>
        <w:t>Denominazione misura: pubblicazione</w:t>
      </w:r>
      <w:r>
        <w:br/>
        <w:t>La misura è stata attuata nei tempi previsti.</w:t>
      </w:r>
      <w:r>
        <w:br/>
      </w:r>
      <w:r>
        <w:br/>
        <w:t>Area di rischio: N. Indicazione di professionisti per l'affidamento di incarichi specifici</w:t>
      </w:r>
      <w:r>
        <w:br/>
        <w:t>Denominazione misura: pubblicazione informativa agli iscritti</w:t>
      </w:r>
      <w:r>
        <w:br/>
        <w:t>La misura è stata attuata nei tempi previsti.</w:t>
      </w:r>
    </w:p>
    <w:p w14:paraId="6AD74D6D" w14:textId="10368EA8" w:rsidR="00DC2B4F" w:rsidRDefault="00DC2B4F" w:rsidP="00DC2B4F"/>
    <w:p w14:paraId="60C2310D" w14:textId="77777777" w:rsidR="00DC2B4F" w:rsidRDefault="00DC2B4F" w:rsidP="00DC2B4F"/>
    <w:p w14:paraId="14E0B3A4" w14:textId="77777777" w:rsidR="00DC2B4F" w:rsidRPr="00B50D70" w:rsidRDefault="00DC2B4F" w:rsidP="002954F2">
      <w:pPr>
        <w:pStyle w:val="Titolo2"/>
      </w:pPr>
      <w:bookmarkStart w:id="28" w:name="_Toc88657672"/>
      <w:r>
        <w:t xml:space="preserve">Misure specifiche di </w:t>
      </w:r>
      <w:r w:rsidRPr="00DC0DEB">
        <w:t>definizione e promozione dell’etica e di standard di comportamento</w:t>
      </w:r>
      <w:bookmarkEnd w:id="28"/>
    </w:p>
    <w:p w14:paraId="0B584DFC" w14:textId="77777777" w:rsidR="00DC2B4F" w:rsidRDefault="00DC2B4F" w:rsidP="00DC2B4F"/>
    <w:p w14:paraId="55B460E3" w14:textId="77777777" w:rsidR="00E43C43" w:rsidRDefault="00E43C43" w:rsidP="00DC2B4F">
      <w:r>
        <w:t>Non sono state programmate misure specifiche di definizione e promozione dell’etica e di standard di comportamento.</w:t>
      </w:r>
    </w:p>
    <w:p w14:paraId="03F5C1FB" w14:textId="180B8139" w:rsidR="00DC2B4F" w:rsidRDefault="00DC2B4F" w:rsidP="00DC2B4F"/>
    <w:p w14:paraId="061F61AD" w14:textId="77777777" w:rsidR="00DC2B4F" w:rsidRPr="000077FE" w:rsidRDefault="00DC2B4F" w:rsidP="00DC2B4F">
      <w:pPr>
        <w:rPr>
          <w:u w:val="single"/>
        </w:rPr>
      </w:pPr>
    </w:p>
    <w:p w14:paraId="7CF2D2C1" w14:textId="77777777" w:rsidR="00DC2B4F" w:rsidRDefault="00DC2B4F" w:rsidP="002954F2">
      <w:pPr>
        <w:pStyle w:val="Titolo2"/>
      </w:pPr>
      <w:bookmarkStart w:id="29" w:name="_Toc88657673"/>
      <w:r>
        <w:t>Misure specifiche di regolamentazione</w:t>
      </w:r>
      <w:bookmarkEnd w:id="29"/>
    </w:p>
    <w:p w14:paraId="0A8C3D10" w14:textId="77777777" w:rsidR="00DC2B4F" w:rsidRDefault="00DC2B4F" w:rsidP="00DC2B4F">
      <w:pPr>
        <w:rPr>
          <w:u w:val="single"/>
        </w:rPr>
      </w:pPr>
    </w:p>
    <w:p w14:paraId="410F4789" w14:textId="77777777" w:rsidR="00E43C43" w:rsidRPr="00E43C43" w:rsidRDefault="00E43C43" w:rsidP="00DC2B4F">
      <w:pPr>
        <w:rPr>
          <w:u w:val="single"/>
        </w:rPr>
      </w:pPr>
      <w:r>
        <w:t>Con riferimento all’attuazione delle misure specifiche di regolamentazione, nell’anno di riferimento del PTPCT si evidenzia quanto segue:</w:t>
      </w:r>
      <w:r>
        <w:br/>
        <w:t xml:space="preserve">  -  Numero di misure programmate: 2</w:t>
      </w:r>
      <w:r>
        <w:br/>
        <w:t xml:space="preserve">  -  Numero di misure attuate nei tempi previsti: 2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regolamentazione programmata </w:t>
      </w:r>
      <w:r>
        <w:br/>
      </w:r>
      <w:r>
        <w:br/>
        <w:t>Area di rischio: A. Acquisizione e gestione del personale</w:t>
      </w:r>
      <w:r>
        <w:br/>
        <w:t>Denominazione misura: Bando di concorso</w:t>
      </w:r>
      <w:r>
        <w:br/>
        <w:t>La misura è stata attuata nei tempi previsti.</w:t>
      </w:r>
    </w:p>
    <w:p w14:paraId="02381982" w14:textId="0C693869" w:rsidR="00DC2B4F" w:rsidRDefault="00DC2B4F" w:rsidP="00DC2B4F"/>
    <w:p w14:paraId="3D372F53" w14:textId="77777777" w:rsidR="00DC2B4F" w:rsidRDefault="00DC2B4F" w:rsidP="00DC2B4F"/>
    <w:p w14:paraId="091F453F" w14:textId="77777777" w:rsidR="00DC2B4F" w:rsidRPr="002954F2" w:rsidRDefault="00DC2B4F" w:rsidP="002954F2">
      <w:pPr>
        <w:pStyle w:val="Titolo2"/>
      </w:pPr>
      <w:bookmarkStart w:id="30" w:name="_Toc88657674"/>
      <w:r w:rsidRPr="002954F2">
        <w:t>Misure specifiche di semplificazione</w:t>
      </w:r>
      <w:bookmarkEnd w:id="30"/>
    </w:p>
    <w:p w14:paraId="0FB02DF3" w14:textId="77777777" w:rsidR="00DC2B4F" w:rsidRPr="00842CAA" w:rsidRDefault="00DC2B4F" w:rsidP="00DC2B4F"/>
    <w:p w14:paraId="74DF6F42" w14:textId="77777777" w:rsidR="00E43C43" w:rsidRPr="002954F2" w:rsidRDefault="00E43C43" w:rsidP="00DC2B4F">
      <w:pPr>
        <w:rPr>
          <w:u w:val="single"/>
        </w:rPr>
      </w:pPr>
      <w:r>
        <w:t>Con riferimento all’attuazione delle misure specifiche di semplificazione, nell’anno di riferimento del PTPCT si evidenzia quanto segue:</w:t>
      </w:r>
      <w:r>
        <w:br/>
        <w:t xml:space="preserve">  -  Numero di misure programmate: 1</w:t>
      </w:r>
      <w:r>
        <w:br/>
      </w:r>
      <w:r>
        <w:lastRenderedPageBreak/>
        <w:t xml:space="preserve">  -  Numero di misure attuate nei tempi previsti: 1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semplificazione programmata 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>Denominazione misura: Modulistica interna</w:t>
      </w:r>
      <w:r>
        <w:br/>
        <w:t>La misura è stata attuata nei tempi previsti.</w:t>
      </w:r>
    </w:p>
    <w:p w14:paraId="3ABC28B8" w14:textId="3BA5B94F" w:rsidR="00DC2B4F" w:rsidRDefault="00DC2B4F" w:rsidP="00DC2B4F"/>
    <w:p w14:paraId="5F72EA7E" w14:textId="77777777" w:rsidR="00DC2B4F" w:rsidRDefault="00DC2B4F" w:rsidP="00DC2B4F"/>
    <w:p w14:paraId="569AC0D5" w14:textId="77777777" w:rsidR="00DC2B4F" w:rsidRPr="00B50D70" w:rsidRDefault="00DC2B4F" w:rsidP="002954F2">
      <w:pPr>
        <w:pStyle w:val="Titolo2"/>
      </w:pPr>
      <w:bookmarkStart w:id="31" w:name="_Toc88657675"/>
      <w:r w:rsidRPr="002954F2">
        <w:t>Misure</w:t>
      </w:r>
      <w:r>
        <w:t xml:space="preserve"> specifiche di formazione</w:t>
      </w:r>
      <w:bookmarkEnd w:id="31"/>
    </w:p>
    <w:p w14:paraId="09E49C26" w14:textId="77777777" w:rsidR="00DC2B4F" w:rsidRDefault="00DC2B4F" w:rsidP="00FB03D8"/>
    <w:p w14:paraId="22471F72" w14:textId="77777777" w:rsidR="00E43C43" w:rsidRDefault="00E43C43" w:rsidP="00DC2B4F">
      <w:r>
        <w:t>Non sono state programmate misure specifiche di formazione.</w:t>
      </w:r>
    </w:p>
    <w:p w14:paraId="1D8E1063" w14:textId="5FC2E922" w:rsidR="00DC2B4F" w:rsidRDefault="00DC2B4F" w:rsidP="00DC2B4F"/>
    <w:p w14:paraId="6E1773BD" w14:textId="77777777" w:rsidR="00DC2B4F" w:rsidRDefault="00DC2B4F" w:rsidP="00DC2B4F"/>
    <w:p w14:paraId="14C00855" w14:textId="77777777" w:rsidR="00DC2B4F" w:rsidRPr="00B50D70" w:rsidRDefault="00DC2B4F" w:rsidP="002954F2">
      <w:pPr>
        <w:pStyle w:val="Titolo2"/>
      </w:pPr>
      <w:bookmarkStart w:id="32" w:name="_Toc88657676"/>
      <w:r>
        <w:t>Misure specifiche di rotazione</w:t>
      </w:r>
      <w:bookmarkEnd w:id="32"/>
    </w:p>
    <w:p w14:paraId="260C634C" w14:textId="77777777" w:rsidR="00E43C43" w:rsidRDefault="00E43C43" w:rsidP="00FB03D8"/>
    <w:p w14:paraId="444A19D9" w14:textId="77777777" w:rsidR="00E43C43" w:rsidRDefault="00E43C43" w:rsidP="00FB03D8">
      <w:r>
        <w:t>Non sono state programmate misure specifiche di rotazione.</w:t>
      </w:r>
    </w:p>
    <w:p w14:paraId="69CE7F5C" w14:textId="5376AA99" w:rsidR="00DC2B4F" w:rsidRDefault="00DC2B4F" w:rsidP="00DC2B4F"/>
    <w:p w14:paraId="31F8CAFC" w14:textId="77777777" w:rsidR="00DC2B4F" w:rsidRDefault="00DC2B4F" w:rsidP="00DC2B4F">
      <w:pPr>
        <w:rPr>
          <w:bCs/>
        </w:rPr>
      </w:pPr>
    </w:p>
    <w:p w14:paraId="308FE1DE" w14:textId="77777777" w:rsidR="00DC2B4F" w:rsidRPr="00B50D70" w:rsidRDefault="00DC2B4F" w:rsidP="002954F2">
      <w:pPr>
        <w:pStyle w:val="Titolo2"/>
      </w:pPr>
      <w:bookmarkStart w:id="33" w:name="_Toc88657677"/>
      <w:r>
        <w:t>Misure specifiche di disciplina del conflitto di interessi</w:t>
      </w:r>
      <w:bookmarkEnd w:id="33"/>
    </w:p>
    <w:p w14:paraId="1AD8BD98" w14:textId="77777777" w:rsidR="00DC2B4F" w:rsidRDefault="00DC2B4F" w:rsidP="00DC2B4F"/>
    <w:p w14:paraId="07EE2FB0" w14:textId="77777777" w:rsidR="00E43C43" w:rsidRDefault="00E43C43" w:rsidP="00DC2B4F">
      <w:r>
        <w:t>Non sono state programmate misure specifiche di disciplina del conflitto di interessi.</w:t>
      </w:r>
    </w:p>
    <w:p w14:paraId="57A820A5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73D0B6" wp14:editId="661AB3A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1AB3D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04E2ECD3" w14:textId="773AE888" w:rsidR="00521000" w:rsidRDefault="004A4A17" w:rsidP="00DC2B4F">
                            <w:r>
                              <w:t>Benchè non programmate per il 2021, il Consiglio ha poi adottato -per migliore organizzazione- una Linea guida specifica interna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3D0B6" id="Casella di testo 18" o:spid="_x0000_s1033" type="#_x0000_t202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" fillcolor="#deeaf6 [664]" strokeweight=".5pt">
                <v:textbox>
                  <w:txbxContent>
                    <w:p w14:paraId="1411AB3D" w14:textId="77777777" w:rsidR="00521000" w:rsidRDefault="00521000" w:rsidP="00DC2B4F">
                      <w:r>
                        <w:t>Note del RPCT:</w:t>
                      </w:r>
                    </w:p>
                    <w:p w14:paraId="04E2ECD3" w14:textId="773AE888" w:rsidR="00521000" w:rsidRDefault="004A4A17" w:rsidP="00DC2B4F">
                      <w:r>
                        <w:t>Benchè non programmate per il 2021, il Consiglio ha poi adottato -per migliore organizzazione- una Linea guida specifica interna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7F92C23" w14:textId="77777777" w:rsidR="00DC2B4F" w:rsidRDefault="00DC2B4F" w:rsidP="00FB03D8"/>
    <w:sectPr w:rsidR="00DC2B4F" w:rsidSect="009514F5">
      <w:headerReference w:type="default" r:id="rId8"/>
      <w:footerReference w:type="even" r:id="rId9"/>
      <w:footerReference w:type="default" r:id="rId10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BB40E" w14:textId="77777777" w:rsidR="0077284D" w:rsidRDefault="0077284D" w:rsidP="00424EBB">
      <w:r>
        <w:separator/>
      </w:r>
    </w:p>
  </w:endnote>
  <w:endnote w:type="continuationSeparator" w:id="0">
    <w:p w14:paraId="15AC0A15" w14:textId="77777777" w:rsidR="0077284D" w:rsidRDefault="0077284D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6452ACD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687E5FF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EndPr/>
    <w:sdtContent>
      <w:p w14:paraId="0ED2EDE3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0DEE" w14:textId="77777777" w:rsidR="0077284D" w:rsidRDefault="0077284D" w:rsidP="00424EBB">
      <w:r>
        <w:separator/>
      </w:r>
    </w:p>
  </w:footnote>
  <w:footnote w:type="continuationSeparator" w:id="0">
    <w:p w14:paraId="6A66B027" w14:textId="77777777" w:rsidR="0077284D" w:rsidRDefault="0077284D" w:rsidP="00424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B502" w14:textId="074538AA" w:rsidR="00AC67F0" w:rsidRDefault="00AC67F0">
    <w:pPr>
      <w:pStyle w:val="Intestazione"/>
    </w:pPr>
    <w:r w:rsidRPr="003A2050">
      <w:rPr>
        <w:rFonts w:ascii="Arial" w:hAnsi="Arial" w:cs="Arial"/>
        <w:noProof/>
        <w:sz w:val="20"/>
        <w:szCs w:val="20"/>
      </w:rPr>
      <w:drawing>
        <wp:inline distT="0" distB="0" distL="0" distR="0" wp14:anchorId="4B629F87" wp14:editId="30160838">
          <wp:extent cx="704850" cy="776715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783" cy="790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C67F0">
      <w:rPr>
        <w:rFonts w:ascii="Arial" w:hAnsi="Arial" w:cs="Arial"/>
      </w:rPr>
      <w:t xml:space="preserve"> </w:t>
    </w:r>
    <w:r w:rsidRPr="003A2050">
      <w:rPr>
        <w:rFonts w:ascii="Arial" w:hAnsi="Arial" w:cs="Arial"/>
      </w:rPr>
      <w:t>Ordine delle Professioni Infermieristiche Interprovinciale di Novara e V</w:t>
    </w:r>
    <w:r>
      <w:rPr>
        <w:rFonts w:ascii="Arial" w:hAnsi="Arial" w:cs="Arial"/>
      </w:rPr>
      <w:t xml:space="preserve">CO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2B84"/>
    <w:rsid w:val="001161CF"/>
    <w:rsid w:val="00116464"/>
    <w:rsid w:val="0012022E"/>
    <w:rsid w:val="001202D6"/>
    <w:rsid w:val="00121F5F"/>
    <w:rsid w:val="001230A5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1B81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5CB8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3C9"/>
    <w:rsid w:val="00305B00"/>
    <w:rsid w:val="00310495"/>
    <w:rsid w:val="0031224A"/>
    <w:rsid w:val="00313CDF"/>
    <w:rsid w:val="00322489"/>
    <w:rsid w:val="00322543"/>
    <w:rsid w:val="00324F81"/>
    <w:rsid w:val="00325438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A4A17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284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6F30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62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733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E4D38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C67F0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383C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93E6A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096F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A3A829-3763-42DB-B74B-12591957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3368</Words>
  <Characters>19201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di Microsoft Office</dc:creator>
  <cp:lastModifiedBy>Amministrazione</cp:lastModifiedBy>
  <cp:revision>5</cp:revision>
  <cp:lastPrinted>2022-01-31T13:59:00Z</cp:lastPrinted>
  <dcterms:created xsi:type="dcterms:W3CDTF">2022-01-24T16:53:00Z</dcterms:created>
  <dcterms:modified xsi:type="dcterms:W3CDTF">2022-01-31T13:59:00Z</dcterms:modified>
</cp:coreProperties>
</file>